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195F" w14:textId="61C27E77" w:rsidR="005C457B" w:rsidRPr="0057542D" w:rsidRDefault="00834F47" w:rsidP="00AE3E3E">
      <w:pPr>
        <w:spacing w:after="0"/>
        <w:rPr>
          <w:rFonts w:cstheme="minorHAnsi"/>
          <w:b/>
          <w:bCs/>
        </w:rPr>
      </w:pPr>
      <w:r w:rsidRPr="0057542D">
        <w:rPr>
          <w:rFonts w:cstheme="minorHAnsi"/>
          <w:b/>
          <w:bCs/>
        </w:rPr>
        <w:t>Laatukriteerien itsearviointityökalu</w:t>
      </w:r>
    </w:p>
    <w:p w14:paraId="0DB55B20" w14:textId="4CB3A3A0" w:rsidR="00B63153" w:rsidRDefault="00B63153" w:rsidP="00AE3E3E">
      <w:pPr>
        <w:spacing w:after="0"/>
        <w:rPr>
          <w:rFonts w:cstheme="minorHAnsi"/>
        </w:rPr>
      </w:pPr>
    </w:p>
    <w:p w14:paraId="5CCF1BCD" w14:textId="3D403833" w:rsidR="001D5311" w:rsidRDefault="001D5311" w:rsidP="00AE3E3E">
      <w:pPr>
        <w:spacing w:after="0"/>
        <w:rPr>
          <w:rFonts w:cstheme="minorHAnsi"/>
        </w:rPr>
      </w:pPr>
      <w:r>
        <w:rPr>
          <w:rFonts w:cstheme="minorHAnsi"/>
        </w:rPr>
        <w:t xml:space="preserve">Tämä itsearviointityökalu on tehty tarpeesta arvioida, kuinka </w:t>
      </w:r>
      <w:proofErr w:type="spellStart"/>
      <w:r>
        <w:rPr>
          <w:rFonts w:cstheme="minorHAnsi"/>
        </w:rPr>
        <w:t>Kvankin</w:t>
      </w:r>
      <w:proofErr w:type="spellEnd"/>
      <w:r>
        <w:rPr>
          <w:rFonts w:cstheme="minorHAnsi"/>
        </w:rPr>
        <w:t xml:space="preserve"> </w:t>
      </w:r>
      <w:r w:rsidR="00CE5D77">
        <w:rPr>
          <w:rFonts w:cstheme="minorHAnsi"/>
        </w:rPr>
        <w:t>O</w:t>
      </w:r>
      <w:r>
        <w:rPr>
          <w:rFonts w:cstheme="minorHAnsi"/>
        </w:rPr>
        <w:t>sallisuu</w:t>
      </w:r>
      <w:r w:rsidR="00CE5D77">
        <w:rPr>
          <w:rFonts w:cstheme="minorHAnsi"/>
        </w:rPr>
        <w:t>tta ja työllistymistä edistävän toiminnan</w:t>
      </w:r>
      <w:r>
        <w:rPr>
          <w:rFonts w:cstheme="minorHAnsi"/>
        </w:rPr>
        <w:t xml:space="preserve"> laatukriteerit täyttyvät organisaatioissa. Itsearvioinnin kehittämistyössä ja pilotoinnissa on ollut </w:t>
      </w:r>
      <w:r w:rsidR="00CE5D77">
        <w:rPr>
          <w:rFonts w:cstheme="minorHAnsi"/>
        </w:rPr>
        <w:t xml:space="preserve">valtakunnallisesti </w:t>
      </w:r>
      <w:r>
        <w:rPr>
          <w:rFonts w:cstheme="minorHAnsi"/>
        </w:rPr>
        <w:t xml:space="preserve">eri toimijoita mukana. </w:t>
      </w:r>
    </w:p>
    <w:p w14:paraId="5BB6D0A6" w14:textId="77777777" w:rsidR="001D5311" w:rsidRDefault="001D5311" w:rsidP="00AE3E3E">
      <w:pPr>
        <w:spacing w:after="0"/>
        <w:rPr>
          <w:rFonts w:cstheme="minorHAnsi"/>
        </w:rPr>
      </w:pPr>
    </w:p>
    <w:p w14:paraId="3AAC52C0" w14:textId="17BC7FF9" w:rsidR="007B473F" w:rsidRDefault="001D5311" w:rsidP="001D5311">
      <w:pPr>
        <w:spacing w:after="0"/>
        <w:rPr>
          <w:rFonts w:cstheme="minorHAnsi"/>
        </w:rPr>
      </w:pPr>
      <w:r>
        <w:rPr>
          <w:rFonts w:cstheme="minorHAnsi"/>
        </w:rPr>
        <w:t>Itsearviointi on tarkoitettu toteutettavaksi organisaatiossa tai sen nimetyssä osassa kuten toimintayksikössä henkilökunnan kesken. Itsearviointi on tarkoitettu tehtävän yhdessä pohtien ja keskustellen. Itsearvioinnin pohjalta voi asettaa erilaisia tehtäviä, jotka edelleen kehittävät toimintaa kohti laatukriteerei</w:t>
      </w:r>
      <w:r w:rsidR="00CE5D77">
        <w:rPr>
          <w:rFonts w:cstheme="minorHAnsi"/>
        </w:rPr>
        <w:t>den mukaista toimintaa</w:t>
      </w:r>
      <w:r>
        <w:rPr>
          <w:rFonts w:cstheme="minorHAnsi"/>
        </w:rPr>
        <w:t xml:space="preserve">. Itsearviointia voi tehdä esimerkiksi kehittämispäivän tai palaverin yhteydessä, pala palalta tai koko itsearvioinnin kerralla. Organisaation päätettävissä on itsearvioinnin muoto – käytetäänkö paperista arviointilomaketta vai viedäänkö arviointi esimerkiksi </w:t>
      </w:r>
      <w:proofErr w:type="spellStart"/>
      <w:r>
        <w:rPr>
          <w:rFonts w:cstheme="minorHAnsi"/>
        </w:rPr>
        <w:t>Webropoliin</w:t>
      </w:r>
      <w:proofErr w:type="spellEnd"/>
      <w:r>
        <w:rPr>
          <w:rFonts w:cstheme="minorHAnsi"/>
        </w:rPr>
        <w:t xml:space="preserve"> </w:t>
      </w:r>
      <w:proofErr w:type="spellStart"/>
      <w:r>
        <w:rPr>
          <w:rFonts w:cstheme="minorHAnsi"/>
        </w:rPr>
        <w:t>tmv</w:t>
      </w:r>
      <w:proofErr w:type="spellEnd"/>
      <w:r>
        <w:rPr>
          <w:rFonts w:cstheme="minorHAnsi"/>
        </w:rPr>
        <w:t xml:space="preserve">. Suosittelemme säilyttämään arvioinnin, jotta tuloksiin ja tehtäviin voi palata ja tuloksia voi myöhemmin verrata. Suosittelemme tekemään arvioinnin kerran vuodessa, jotta mahdollisille kehittämistehtäville jää aikaa, mutta toisaalta niiden seuraaminen on systemaattista.   </w:t>
      </w:r>
    </w:p>
    <w:p w14:paraId="1D66FD97" w14:textId="131B4880" w:rsidR="001D5311" w:rsidRDefault="001D5311" w:rsidP="001D5311">
      <w:pPr>
        <w:spacing w:after="0"/>
        <w:rPr>
          <w:rFonts w:cstheme="minorHAnsi"/>
        </w:rPr>
      </w:pPr>
    </w:p>
    <w:p w14:paraId="1707CD6B" w14:textId="35863206" w:rsidR="00FF18E6" w:rsidRPr="0057542D" w:rsidRDefault="001D5311" w:rsidP="00FF18E6">
      <w:pPr>
        <w:spacing w:after="0"/>
        <w:rPr>
          <w:rFonts w:cstheme="minorHAnsi"/>
        </w:rPr>
      </w:pPr>
      <w:r>
        <w:rPr>
          <w:rFonts w:cstheme="minorHAnsi"/>
        </w:rPr>
        <w:t>Itsearvio</w:t>
      </w:r>
      <w:r w:rsidR="00CE5D77">
        <w:rPr>
          <w:rFonts w:cstheme="minorHAnsi"/>
        </w:rPr>
        <w:t>i</w:t>
      </w:r>
      <w:r>
        <w:rPr>
          <w:rFonts w:cstheme="minorHAnsi"/>
        </w:rPr>
        <w:t xml:space="preserve">nti </w:t>
      </w:r>
      <w:r w:rsidR="00FF18E6">
        <w:rPr>
          <w:rFonts w:cstheme="minorHAnsi"/>
        </w:rPr>
        <w:t xml:space="preserve">koostuu laatukriteereiden otsikoista ja niiden alla olevista väittämistä. Osalla väittämistä on </w:t>
      </w:r>
      <w:r w:rsidR="00FF18E6" w:rsidRPr="0057542D">
        <w:rPr>
          <w:rFonts w:cstheme="minorHAnsi"/>
        </w:rPr>
        <w:t>sitä konkretisoiva seliteosa.</w:t>
      </w:r>
    </w:p>
    <w:p w14:paraId="18B90449" w14:textId="70BC10F5" w:rsidR="001D5311" w:rsidRDefault="001D5311" w:rsidP="001D5311">
      <w:pPr>
        <w:spacing w:after="0"/>
        <w:rPr>
          <w:rFonts w:cstheme="minorHAnsi"/>
        </w:rPr>
      </w:pPr>
    </w:p>
    <w:p w14:paraId="550CED6C" w14:textId="1FD1F5D2" w:rsidR="00EB45EB" w:rsidRPr="0057542D" w:rsidRDefault="00FF18E6" w:rsidP="00FF18E6">
      <w:pPr>
        <w:spacing w:after="0"/>
        <w:rPr>
          <w:rFonts w:cstheme="minorHAnsi"/>
        </w:rPr>
      </w:pPr>
      <w:r>
        <w:rPr>
          <w:rFonts w:cstheme="minorHAnsi"/>
        </w:rPr>
        <w:t>Väittämien toteutumista a</w:t>
      </w:r>
      <w:r w:rsidR="00EB45EB" w:rsidRPr="0057542D">
        <w:rPr>
          <w:rFonts w:cstheme="minorHAnsi"/>
        </w:rPr>
        <w:t xml:space="preserve">rvioidaan asteikolla </w:t>
      </w:r>
      <w:proofErr w:type="gramStart"/>
      <w:r w:rsidR="002B0B65">
        <w:rPr>
          <w:rFonts w:cstheme="minorHAnsi"/>
        </w:rPr>
        <w:t>0</w:t>
      </w:r>
      <w:r w:rsidR="009D2337">
        <w:rPr>
          <w:rFonts w:cstheme="minorHAnsi"/>
        </w:rPr>
        <w:t xml:space="preserve"> </w:t>
      </w:r>
      <w:r>
        <w:rPr>
          <w:rFonts w:cstheme="minorHAnsi"/>
        </w:rPr>
        <w:t>-</w:t>
      </w:r>
      <w:r w:rsidR="009D2337">
        <w:rPr>
          <w:rFonts w:cstheme="minorHAnsi"/>
        </w:rPr>
        <w:t xml:space="preserve"> </w:t>
      </w:r>
      <w:r>
        <w:rPr>
          <w:rFonts w:cstheme="minorHAnsi"/>
        </w:rPr>
        <w:t>5</w:t>
      </w:r>
      <w:proofErr w:type="gramEnd"/>
      <w:r>
        <w:rPr>
          <w:rFonts w:cstheme="minorHAnsi"/>
        </w:rPr>
        <w:t>.</w:t>
      </w:r>
    </w:p>
    <w:p w14:paraId="1F8E15FB" w14:textId="77777777" w:rsidR="00850487" w:rsidRPr="0057542D" w:rsidRDefault="00850487" w:rsidP="00AE3E3E">
      <w:pPr>
        <w:spacing w:after="0"/>
        <w:rPr>
          <w:rFonts w:cstheme="minorHAnsi"/>
        </w:rPr>
      </w:pPr>
    </w:p>
    <w:p w14:paraId="281C410E" w14:textId="77777777" w:rsidR="00CE5D77" w:rsidRDefault="00D104E9" w:rsidP="00CE5D77">
      <w:pPr>
        <w:pStyle w:val="Luettelokappale"/>
        <w:numPr>
          <w:ilvl w:val="0"/>
          <w:numId w:val="19"/>
        </w:numPr>
        <w:spacing w:after="0"/>
        <w:rPr>
          <w:rFonts w:cstheme="minorHAnsi"/>
        </w:rPr>
      </w:pPr>
      <w:r w:rsidRPr="00CE5D77">
        <w:rPr>
          <w:rFonts w:cstheme="minorHAnsi"/>
        </w:rPr>
        <w:t>= Käytäntö on vakiintunut</w:t>
      </w:r>
    </w:p>
    <w:p w14:paraId="2CF16CFB" w14:textId="77777777" w:rsidR="00CE5D77" w:rsidRDefault="00D104E9" w:rsidP="00CE5D77">
      <w:pPr>
        <w:pStyle w:val="Luettelokappale"/>
        <w:numPr>
          <w:ilvl w:val="0"/>
          <w:numId w:val="20"/>
        </w:numPr>
        <w:spacing w:after="0"/>
        <w:rPr>
          <w:rFonts w:cstheme="minorHAnsi"/>
        </w:rPr>
      </w:pPr>
      <w:r w:rsidRPr="00CE5D77">
        <w:rPr>
          <w:rFonts w:cstheme="minorHAnsi"/>
        </w:rPr>
        <w:t xml:space="preserve">= Käytäntö </w:t>
      </w:r>
      <w:r w:rsidR="00904DA5" w:rsidRPr="00CE5D77">
        <w:rPr>
          <w:rFonts w:cstheme="minorHAnsi"/>
        </w:rPr>
        <w:t>ei ole vielä vakiintunut</w:t>
      </w:r>
    </w:p>
    <w:p w14:paraId="1369132A" w14:textId="77777777" w:rsidR="00CE5D77" w:rsidRDefault="00D104E9" w:rsidP="00CE5D77">
      <w:pPr>
        <w:pStyle w:val="Luettelokappale"/>
        <w:numPr>
          <w:ilvl w:val="0"/>
          <w:numId w:val="23"/>
        </w:numPr>
        <w:spacing w:after="0"/>
        <w:rPr>
          <w:rFonts w:cstheme="minorHAnsi"/>
        </w:rPr>
      </w:pPr>
      <w:r w:rsidRPr="00CE5D77">
        <w:rPr>
          <w:rFonts w:cstheme="minorHAnsi"/>
        </w:rPr>
        <w:t>= Käytäntöä on kokeiltu</w:t>
      </w:r>
    </w:p>
    <w:p w14:paraId="64E32751" w14:textId="77777777" w:rsidR="00CE5D77" w:rsidRDefault="00D104E9" w:rsidP="00CE5D77">
      <w:pPr>
        <w:pStyle w:val="Luettelokappale"/>
        <w:numPr>
          <w:ilvl w:val="0"/>
          <w:numId w:val="24"/>
        </w:numPr>
        <w:spacing w:after="0"/>
        <w:rPr>
          <w:rFonts w:cstheme="minorHAnsi"/>
        </w:rPr>
      </w:pPr>
      <w:r w:rsidRPr="00CE5D77">
        <w:rPr>
          <w:rFonts w:cstheme="minorHAnsi"/>
        </w:rPr>
        <w:t>= Käytännön toteuttamiseksi on suunnitelmia</w:t>
      </w:r>
    </w:p>
    <w:p w14:paraId="1121BA59" w14:textId="77777777" w:rsidR="00CE5D77" w:rsidRDefault="00CE5D77" w:rsidP="00CE5D77">
      <w:pPr>
        <w:pStyle w:val="Luettelokappale"/>
        <w:numPr>
          <w:ilvl w:val="0"/>
          <w:numId w:val="25"/>
        </w:numPr>
        <w:spacing w:after="0"/>
        <w:rPr>
          <w:rFonts w:cstheme="minorHAnsi"/>
        </w:rPr>
      </w:pPr>
      <w:r>
        <w:rPr>
          <w:rFonts w:cstheme="minorHAnsi"/>
        </w:rPr>
        <w:t>=</w:t>
      </w:r>
      <w:r w:rsidR="00D104E9" w:rsidRPr="00CE5D77">
        <w:rPr>
          <w:rFonts w:cstheme="minorHAnsi"/>
        </w:rPr>
        <w:t xml:space="preserve"> Käytäntö ei ole tuttu</w:t>
      </w:r>
    </w:p>
    <w:p w14:paraId="7C2D5F3F" w14:textId="337242B6" w:rsidR="00D104E9" w:rsidRPr="00CE5D77" w:rsidRDefault="00D104E9" w:rsidP="00CE5D77">
      <w:pPr>
        <w:pStyle w:val="Luettelokappale"/>
        <w:numPr>
          <w:ilvl w:val="0"/>
          <w:numId w:val="26"/>
        </w:numPr>
        <w:spacing w:after="0"/>
        <w:rPr>
          <w:rFonts w:cstheme="minorHAnsi"/>
        </w:rPr>
      </w:pPr>
      <w:r w:rsidRPr="00CE5D77">
        <w:rPr>
          <w:rFonts w:cstheme="minorHAnsi"/>
        </w:rPr>
        <w:t xml:space="preserve">= </w:t>
      </w:r>
      <w:r w:rsidR="00323784">
        <w:rPr>
          <w:rFonts w:cstheme="minorHAnsi"/>
        </w:rPr>
        <w:t>e</w:t>
      </w:r>
      <w:r w:rsidRPr="00CE5D77">
        <w:rPr>
          <w:rFonts w:cstheme="minorHAnsi"/>
        </w:rPr>
        <w:t>i koske tätä yksikköä/palvelua/henkilöä</w:t>
      </w:r>
    </w:p>
    <w:p w14:paraId="767B8E8D" w14:textId="7D18ADAE" w:rsidR="00FF18E6" w:rsidRDefault="00FF18E6" w:rsidP="00D104E9">
      <w:pPr>
        <w:spacing w:after="0"/>
        <w:ind w:left="709"/>
        <w:rPr>
          <w:rFonts w:cstheme="minorHAnsi"/>
        </w:rPr>
      </w:pPr>
    </w:p>
    <w:p w14:paraId="493C249D" w14:textId="7B9FF5AE" w:rsidR="00FF18E6" w:rsidRDefault="00FF18E6" w:rsidP="00FF18E6">
      <w:pPr>
        <w:spacing w:after="0"/>
        <w:rPr>
          <w:rFonts w:cstheme="minorHAnsi"/>
        </w:rPr>
      </w:pPr>
      <w:r>
        <w:rPr>
          <w:rFonts w:cstheme="minorHAnsi"/>
        </w:rPr>
        <w:t>Jokaisen väittämän jälkeen on a</w:t>
      </w:r>
      <w:r w:rsidRPr="00FF18E6">
        <w:rPr>
          <w:rFonts w:cstheme="minorHAnsi"/>
        </w:rPr>
        <w:t xml:space="preserve">voin kommenttikenttä, jossa </w:t>
      </w:r>
      <w:r>
        <w:rPr>
          <w:rFonts w:cstheme="minorHAnsi"/>
        </w:rPr>
        <w:t>on mahdollisuus kirjata selite</w:t>
      </w:r>
      <w:r w:rsidRPr="00FF18E6">
        <w:rPr>
          <w:rFonts w:cstheme="minorHAnsi"/>
        </w:rPr>
        <w:t xml:space="preserve">, miksi kyseinen </w:t>
      </w:r>
      <w:r>
        <w:rPr>
          <w:rFonts w:cstheme="minorHAnsi"/>
        </w:rPr>
        <w:t xml:space="preserve">arvio </w:t>
      </w:r>
      <w:r w:rsidRPr="00FF18E6">
        <w:rPr>
          <w:rFonts w:cstheme="minorHAnsi"/>
        </w:rPr>
        <w:t>annettiin.</w:t>
      </w:r>
    </w:p>
    <w:p w14:paraId="0CDF99C6" w14:textId="77777777" w:rsidR="00FF18E6" w:rsidRPr="00FF18E6" w:rsidRDefault="00FF18E6" w:rsidP="00FF18E6">
      <w:pPr>
        <w:spacing w:after="0"/>
        <w:rPr>
          <w:rFonts w:cstheme="minorHAnsi"/>
        </w:rPr>
      </w:pPr>
    </w:p>
    <w:p w14:paraId="23558822" w14:textId="62BBDE23" w:rsidR="00FF18E6" w:rsidRPr="00FF18E6" w:rsidRDefault="00FF18E6" w:rsidP="00FF18E6">
      <w:pPr>
        <w:spacing w:after="0"/>
        <w:rPr>
          <w:rFonts w:cstheme="minorHAnsi"/>
        </w:rPr>
      </w:pPr>
      <w:r>
        <w:rPr>
          <w:rFonts w:cstheme="minorHAnsi"/>
        </w:rPr>
        <w:t xml:space="preserve">Lisäksi jokaisen väittämän jälkeen on </w:t>
      </w:r>
      <w:r w:rsidR="00206F01">
        <w:rPr>
          <w:rFonts w:cstheme="minorHAnsi"/>
        </w:rPr>
        <w:t>avoin t</w:t>
      </w:r>
      <w:r w:rsidRPr="00FF18E6">
        <w:rPr>
          <w:rFonts w:cstheme="minorHAnsi"/>
        </w:rPr>
        <w:t>ehtäväkenttä</w:t>
      </w:r>
      <w:r>
        <w:rPr>
          <w:rFonts w:cstheme="minorHAnsi"/>
        </w:rPr>
        <w:t xml:space="preserve">. Tähän voidaan </w:t>
      </w:r>
      <w:r w:rsidRPr="00FF18E6">
        <w:rPr>
          <w:rFonts w:cstheme="minorHAnsi"/>
        </w:rPr>
        <w:t>k</w:t>
      </w:r>
      <w:r>
        <w:rPr>
          <w:rFonts w:cstheme="minorHAnsi"/>
        </w:rPr>
        <w:t>irjata</w:t>
      </w:r>
      <w:r w:rsidRPr="00FF18E6">
        <w:rPr>
          <w:rFonts w:cstheme="minorHAnsi"/>
        </w:rPr>
        <w:t>, mitä asian parantamiseksi tehdään</w:t>
      </w:r>
      <w:r>
        <w:rPr>
          <w:rFonts w:cstheme="minorHAnsi"/>
        </w:rPr>
        <w:t xml:space="preserve">. Tehtävien luomista suositellaan </w:t>
      </w:r>
      <w:r w:rsidRPr="00FF18E6">
        <w:rPr>
          <w:rFonts w:cstheme="minorHAnsi"/>
        </w:rPr>
        <w:t xml:space="preserve">erityisesti, jos </w:t>
      </w:r>
      <w:r>
        <w:rPr>
          <w:rFonts w:cstheme="minorHAnsi"/>
        </w:rPr>
        <w:t>väittämä arvioidaan asteikon alapäästä</w:t>
      </w:r>
      <w:r w:rsidRPr="00FF18E6">
        <w:rPr>
          <w:rFonts w:cstheme="minorHAnsi"/>
        </w:rPr>
        <w:t xml:space="preserve"> 1 tai 2.</w:t>
      </w:r>
    </w:p>
    <w:p w14:paraId="36CBF328" w14:textId="77777777" w:rsidR="00FF18E6" w:rsidRPr="0057542D" w:rsidRDefault="00FF18E6" w:rsidP="00FF18E6">
      <w:pPr>
        <w:spacing w:after="0"/>
        <w:rPr>
          <w:rFonts w:cstheme="minorHAnsi"/>
        </w:rPr>
      </w:pPr>
    </w:p>
    <w:p w14:paraId="2676BBEC" w14:textId="77777777" w:rsidR="00850487" w:rsidRPr="0057542D" w:rsidRDefault="00850487" w:rsidP="00AE3E3E">
      <w:pPr>
        <w:spacing w:after="0"/>
        <w:rPr>
          <w:rFonts w:cstheme="minorHAnsi"/>
          <w:b/>
          <w:bCs/>
        </w:rPr>
      </w:pPr>
    </w:p>
    <w:p w14:paraId="09492E30" w14:textId="6C87BA34" w:rsidR="00807C79" w:rsidRPr="00CE5D77" w:rsidRDefault="004907DF" w:rsidP="00AE3E3E">
      <w:pPr>
        <w:pStyle w:val="Otsikko2"/>
        <w:numPr>
          <w:ilvl w:val="0"/>
          <w:numId w:val="8"/>
        </w:numPr>
        <w:rPr>
          <w:rFonts w:asciiTheme="minorHAnsi" w:hAnsiTheme="minorHAnsi" w:cstheme="minorHAnsi"/>
          <w:b/>
          <w:bCs/>
        </w:rPr>
      </w:pPr>
      <w:r w:rsidRPr="00CE5D77">
        <w:rPr>
          <w:rFonts w:asciiTheme="minorHAnsi" w:hAnsiTheme="minorHAnsi" w:cstheme="minorHAnsi"/>
          <w:b/>
          <w:bCs/>
        </w:rPr>
        <w:t>Tuki valintojen ja suunnitelmien tekemiseen</w:t>
      </w:r>
    </w:p>
    <w:p w14:paraId="7B75A953" w14:textId="77777777" w:rsidR="005D2636" w:rsidRDefault="005D2636" w:rsidP="00AE3E3E">
      <w:pPr>
        <w:spacing w:after="0"/>
        <w:rPr>
          <w:rFonts w:cstheme="minorHAnsi"/>
        </w:rPr>
      </w:pPr>
    </w:p>
    <w:p w14:paraId="55891A65" w14:textId="17D9EC3D" w:rsidR="002020EA" w:rsidRPr="00CE5D77" w:rsidRDefault="00206F01" w:rsidP="00AE3E3E">
      <w:pPr>
        <w:spacing w:after="0"/>
        <w:rPr>
          <w:rFonts w:cstheme="minorHAnsi"/>
          <w:b/>
          <w:bCs/>
        </w:rPr>
      </w:pPr>
      <w:r w:rsidRPr="00CE5D77">
        <w:rPr>
          <w:rFonts w:cstheme="minorHAnsi"/>
          <w:b/>
          <w:bCs/>
        </w:rPr>
        <w:t xml:space="preserve">1.1 </w:t>
      </w:r>
      <w:r w:rsidR="00DA2C51" w:rsidRPr="00CE5D77">
        <w:rPr>
          <w:rFonts w:cstheme="minorHAnsi"/>
          <w:b/>
          <w:bCs/>
        </w:rPr>
        <w:t xml:space="preserve">Palvelun käyttäjät saavat valintojen ja suunnitelmien tekemiseen tarvittavaa tietoa itselleen sopivassa, </w:t>
      </w:r>
      <w:r w:rsidR="00C11DE7" w:rsidRPr="00CE5D77">
        <w:rPr>
          <w:rFonts w:cstheme="minorHAnsi"/>
          <w:b/>
          <w:bCs/>
        </w:rPr>
        <w:t xml:space="preserve">ymmärrettävässä ja </w:t>
      </w:r>
      <w:r w:rsidR="00DA2C51" w:rsidRPr="00CE5D77">
        <w:rPr>
          <w:rFonts w:cstheme="minorHAnsi"/>
          <w:b/>
          <w:bCs/>
        </w:rPr>
        <w:t>saavutettavassa muodossa.</w:t>
      </w:r>
    </w:p>
    <w:p w14:paraId="41241B61" w14:textId="1F5A2761" w:rsidR="00DA2C51" w:rsidRPr="005A7631" w:rsidRDefault="00B94CE9" w:rsidP="01A2EE82">
      <w:pPr>
        <w:spacing w:after="0"/>
        <w:ind w:left="567"/>
        <w:rPr>
          <w:i/>
          <w:iCs/>
          <w:sz w:val="20"/>
          <w:szCs w:val="20"/>
        </w:rPr>
      </w:pPr>
      <w:r w:rsidRPr="01A2EE82">
        <w:rPr>
          <w:i/>
          <w:iCs/>
          <w:sz w:val="20"/>
          <w:szCs w:val="20"/>
        </w:rPr>
        <w:t>P</w:t>
      </w:r>
      <w:r w:rsidR="004211C1" w:rsidRPr="01A2EE82">
        <w:rPr>
          <w:i/>
          <w:iCs/>
          <w:sz w:val="20"/>
          <w:szCs w:val="20"/>
        </w:rPr>
        <w:t>uhumme ja käytämme selkokieltä</w:t>
      </w:r>
      <w:r w:rsidR="0036482A" w:rsidRPr="01A2EE82">
        <w:rPr>
          <w:i/>
          <w:iCs/>
          <w:sz w:val="20"/>
          <w:szCs w:val="20"/>
        </w:rPr>
        <w:t xml:space="preserve"> viestinnässä asiakkaiden kanssa</w:t>
      </w:r>
      <w:r w:rsidR="00C11DE7" w:rsidRPr="01A2EE82">
        <w:rPr>
          <w:i/>
          <w:iCs/>
          <w:sz w:val="20"/>
          <w:szCs w:val="20"/>
        </w:rPr>
        <w:t>.</w:t>
      </w:r>
      <w:r w:rsidR="0036482A" w:rsidRPr="01A2EE82">
        <w:rPr>
          <w:i/>
          <w:iCs/>
          <w:sz w:val="20"/>
          <w:szCs w:val="20"/>
        </w:rPr>
        <w:t xml:space="preserve"> </w:t>
      </w:r>
      <w:r w:rsidR="00C11DE7" w:rsidRPr="01A2EE82">
        <w:rPr>
          <w:i/>
          <w:iCs/>
          <w:sz w:val="20"/>
          <w:szCs w:val="20"/>
        </w:rPr>
        <w:t xml:space="preserve">Asiakkailla on tarpeidensa mukaan käytössä </w:t>
      </w:r>
      <w:r w:rsidR="00DA2C51" w:rsidRPr="01A2EE82">
        <w:rPr>
          <w:i/>
          <w:iCs/>
          <w:sz w:val="20"/>
          <w:szCs w:val="20"/>
        </w:rPr>
        <w:t>tukiviittomat</w:t>
      </w:r>
      <w:r w:rsidR="00C11DE7" w:rsidRPr="01A2EE82">
        <w:rPr>
          <w:i/>
          <w:iCs/>
          <w:sz w:val="20"/>
          <w:szCs w:val="20"/>
        </w:rPr>
        <w:t>,</w:t>
      </w:r>
      <w:r w:rsidR="0034300C" w:rsidRPr="01A2EE82">
        <w:rPr>
          <w:i/>
          <w:iCs/>
          <w:sz w:val="20"/>
          <w:szCs w:val="20"/>
        </w:rPr>
        <w:t xml:space="preserve"> kommunikoinnin apuvälineet</w:t>
      </w:r>
      <w:r w:rsidR="00C11DE7" w:rsidRPr="01A2EE82">
        <w:rPr>
          <w:i/>
          <w:iCs/>
          <w:sz w:val="20"/>
          <w:szCs w:val="20"/>
        </w:rPr>
        <w:t xml:space="preserve"> </w:t>
      </w:r>
      <w:r w:rsidR="0034300C" w:rsidRPr="01A2EE82">
        <w:rPr>
          <w:i/>
          <w:iCs/>
          <w:sz w:val="20"/>
          <w:szCs w:val="20"/>
        </w:rPr>
        <w:t>(</w:t>
      </w:r>
      <w:r w:rsidR="00C11DE7" w:rsidRPr="01A2EE82">
        <w:rPr>
          <w:i/>
          <w:iCs/>
          <w:sz w:val="20"/>
          <w:szCs w:val="20"/>
        </w:rPr>
        <w:t>kommunikointikuvat</w:t>
      </w:r>
      <w:r w:rsidR="008B1509" w:rsidRPr="01A2EE82">
        <w:rPr>
          <w:i/>
          <w:iCs/>
          <w:sz w:val="20"/>
          <w:szCs w:val="20"/>
        </w:rPr>
        <w:t>,</w:t>
      </w:r>
      <w:r w:rsidR="0034300C" w:rsidRPr="01A2EE82">
        <w:rPr>
          <w:i/>
          <w:iCs/>
          <w:sz w:val="20"/>
          <w:szCs w:val="20"/>
        </w:rPr>
        <w:t xml:space="preserve"> puhelaite, kommunikointiohjelma</w:t>
      </w:r>
      <w:r w:rsidR="00DB3FDA" w:rsidRPr="01A2EE82">
        <w:rPr>
          <w:i/>
          <w:iCs/>
          <w:sz w:val="20"/>
          <w:szCs w:val="20"/>
        </w:rPr>
        <w:t xml:space="preserve"> ym.)</w:t>
      </w:r>
      <w:r w:rsidR="67E6544D" w:rsidRPr="01A2EE82">
        <w:rPr>
          <w:i/>
          <w:iCs/>
          <w:sz w:val="20"/>
          <w:szCs w:val="20"/>
        </w:rPr>
        <w:t>,</w:t>
      </w:r>
      <w:r w:rsidR="00DB3FDA" w:rsidRPr="01A2EE82">
        <w:rPr>
          <w:i/>
          <w:iCs/>
          <w:sz w:val="20"/>
          <w:szCs w:val="20"/>
        </w:rPr>
        <w:t xml:space="preserve"> olemuskieli</w:t>
      </w:r>
      <w:r w:rsidR="00257B3F">
        <w:rPr>
          <w:i/>
          <w:iCs/>
          <w:sz w:val="20"/>
          <w:szCs w:val="20"/>
        </w:rPr>
        <w:t xml:space="preserve"> ja/tai</w:t>
      </w:r>
      <w:r w:rsidRPr="01A2EE82">
        <w:rPr>
          <w:i/>
          <w:iCs/>
          <w:sz w:val="20"/>
          <w:szCs w:val="20"/>
        </w:rPr>
        <w:t xml:space="preserve"> puhevammaisten tulkkipalvelu</w:t>
      </w:r>
      <w:r w:rsidR="151D0253" w:rsidRPr="01A2EE82">
        <w:rPr>
          <w:i/>
          <w:iCs/>
          <w:sz w:val="20"/>
          <w:szCs w:val="20"/>
        </w:rPr>
        <w:t>.</w:t>
      </w:r>
    </w:p>
    <w:p w14:paraId="120F75A3" w14:textId="0F380B39" w:rsidR="0023655A" w:rsidRDefault="0023655A" w:rsidP="00AE3E3E">
      <w:pPr>
        <w:spacing w:after="0"/>
        <w:rPr>
          <w:rFonts w:cstheme="minorHAnsi"/>
        </w:rPr>
      </w:pPr>
    </w:p>
    <w:p w14:paraId="1B11F07F" w14:textId="77777777" w:rsidR="00FF18E6" w:rsidRPr="00FF18E6" w:rsidRDefault="00FF18E6" w:rsidP="00FF18E6">
      <w:pPr>
        <w:spacing w:after="0"/>
        <w:rPr>
          <w:rFonts w:cstheme="minorHAnsi"/>
        </w:rPr>
      </w:pPr>
      <w:r w:rsidRPr="00FF18E6">
        <w:rPr>
          <w:rFonts w:cstheme="minorHAnsi"/>
        </w:rPr>
        <w:t>5 = Käytäntö on vakiintunut</w:t>
      </w:r>
    </w:p>
    <w:p w14:paraId="1A440145" w14:textId="77777777" w:rsidR="00FF18E6" w:rsidRPr="00FF18E6" w:rsidRDefault="00FF18E6" w:rsidP="00FF18E6">
      <w:pPr>
        <w:spacing w:after="0"/>
        <w:rPr>
          <w:rFonts w:cstheme="minorHAnsi"/>
        </w:rPr>
      </w:pPr>
      <w:r w:rsidRPr="00FF18E6">
        <w:rPr>
          <w:rFonts w:cstheme="minorHAnsi"/>
        </w:rPr>
        <w:t>4 = Käytäntö ei ole vielä vakiintunut</w:t>
      </w:r>
    </w:p>
    <w:p w14:paraId="3DF17255" w14:textId="77777777" w:rsidR="00FF18E6" w:rsidRPr="00FF18E6" w:rsidRDefault="00FF18E6" w:rsidP="00FF18E6">
      <w:pPr>
        <w:spacing w:after="0"/>
        <w:rPr>
          <w:rFonts w:cstheme="minorHAnsi"/>
        </w:rPr>
      </w:pPr>
      <w:r w:rsidRPr="00FF18E6">
        <w:rPr>
          <w:rFonts w:cstheme="minorHAnsi"/>
        </w:rPr>
        <w:t>3 = Käytäntöä on kokeiltu</w:t>
      </w:r>
    </w:p>
    <w:p w14:paraId="72BBFE8B" w14:textId="77777777" w:rsidR="00FF18E6" w:rsidRPr="00FF18E6" w:rsidRDefault="00FF18E6" w:rsidP="00FF18E6">
      <w:pPr>
        <w:spacing w:after="0"/>
        <w:rPr>
          <w:rFonts w:cstheme="minorHAnsi"/>
        </w:rPr>
      </w:pPr>
      <w:r w:rsidRPr="00FF18E6">
        <w:rPr>
          <w:rFonts w:cstheme="minorHAnsi"/>
        </w:rPr>
        <w:t>2 = Käytännön toteuttamiseksi on suunnitelmia</w:t>
      </w:r>
    </w:p>
    <w:p w14:paraId="31210844" w14:textId="77777777" w:rsidR="00FF18E6" w:rsidRPr="00FF18E6" w:rsidRDefault="00FF18E6" w:rsidP="00FF18E6">
      <w:pPr>
        <w:spacing w:after="0"/>
        <w:rPr>
          <w:rFonts w:cstheme="minorHAnsi"/>
        </w:rPr>
      </w:pPr>
      <w:r w:rsidRPr="00FF18E6">
        <w:rPr>
          <w:rFonts w:cstheme="minorHAnsi"/>
        </w:rPr>
        <w:t>1 = Käytäntö ei ole tuttu</w:t>
      </w:r>
    </w:p>
    <w:p w14:paraId="74135322" w14:textId="55717AB9" w:rsidR="00FF18E6" w:rsidRDefault="00FF18E6" w:rsidP="00FF18E6">
      <w:pPr>
        <w:spacing w:after="0"/>
        <w:rPr>
          <w:rFonts w:cstheme="minorHAnsi"/>
        </w:rPr>
      </w:pPr>
      <w:r w:rsidRPr="00FF18E6">
        <w:rPr>
          <w:rFonts w:cstheme="minorHAnsi"/>
        </w:rPr>
        <w:t>0</w:t>
      </w:r>
      <w:r w:rsidR="008502F4">
        <w:rPr>
          <w:rFonts w:cstheme="minorHAnsi"/>
        </w:rPr>
        <w:t xml:space="preserve"> </w:t>
      </w:r>
      <w:r w:rsidRPr="00FF18E6">
        <w:rPr>
          <w:rFonts w:cstheme="minorHAnsi"/>
        </w:rPr>
        <w:t>= ei koske tätä yksikköä/palvelua/henkilöä</w:t>
      </w:r>
    </w:p>
    <w:p w14:paraId="731F7418" w14:textId="18B5B787" w:rsidR="00FF18E6" w:rsidRDefault="00FF18E6" w:rsidP="00FF18E6">
      <w:pPr>
        <w:spacing w:after="0"/>
        <w:rPr>
          <w:rFonts w:cstheme="minorHAnsi"/>
        </w:rPr>
      </w:pPr>
    </w:p>
    <w:p w14:paraId="0E4E84CC" w14:textId="452BC3F6" w:rsidR="00FF18E6" w:rsidRDefault="00FF18E6" w:rsidP="00FF18E6">
      <w:pPr>
        <w:spacing w:after="0"/>
        <w:rPr>
          <w:rFonts w:cstheme="minorHAnsi"/>
        </w:rPr>
      </w:pPr>
      <w:r>
        <w:rPr>
          <w:rFonts w:cstheme="minorHAnsi"/>
        </w:rPr>
        <w:t>Kommentit</w:t>
      </w:r>
    </w:p>
    <w:p w14:paraId="3B0981EB" w14:textId="76C9EE22" w:rsidR="00FF18E6" w:rsidRDefault="00FF18E6" w:rsidP="00FF18E6">
      <w:pPr>
        <w:spacing w:after="0"/>
        <w:rPr>
          <w:rFonts w:cstheme="minorHAnsi"/>
        </w:rPr>
      </w:pPr>
    </w:p>
    <w:p w14:paraId="3BC17F6B" w14:textId="1473FF62" w:rsidR="00FF18E6" w:rsidRDefault="00FF18E6" w:rsidP="00FF18E6">
      <w:pPr>
        <w:spacing w:after="0"/>
        <w:rPr>
          <w:rFonts w:cstheme="minorHAnsi"/>
        </w:rPr>
      </w:pPr>
      <w:r>
        <w:rPr>
          <w:rFonts w:cstheme="minorHAnsi"/>
        </w:rPr>
        <w:t>Tehtävät</w:t>
      </w:r>
    </w:p>
    <w:p w14:paraId="50B97529" w14:textId="75D09323" w:rsidR="00FF18E6" w:rsidRDefault="00FF18E6" w:rsidP="00FF18E6">
      <w:pPr>
        <w:spacing w:after="0"/>
        <w:rPr>
          <w:rFonts w:cstheme="minorHAnsi"/>
        </w:rPr>
      </w:pPr>
    </w:p>
    <w:p w14:paraId="5128F11B" w14:textId="751DF4F4" w:rsidR="00FF18E6" w:rsidRDefault="00FF18E6" w:rsidP="00FF18E6">
      <w:pPr>
        <w:spacing w:after="0"/>
        <w:rPr>
          <w:rFonts w:cstheme="minorHAnsi"/>
        </w:rPr>
      </w:pPr>
    </w:p>
    <w:p w14:paraId="615D5283" w14:textId="5632E754" w:rsidR="009706E2" w:rsidRPr="00CE5D77" w:rsidRDefault="009706E2" w:rsidP="00206F01">
      <w:pPr>
        <w:pStyle w:val="Luettelokappale"/>
        <w:numPr>
          <w:ilvl w:val="1"/>
          <w:numId w:val="8"/>
        </w:numPr>
        <w:spacing w:after="0"/>
        <w:rPr>
          <w:rFonts w:cstheme="minorHAnsi"/>
          <w:b/>
          <w:bCs/>
        </w:rPr>
      </w:pPr>
      <w:r w:rsidRPr="00CE5D77">
        <w:rPr>
          <w:rFonts w:cstheme="minorHAnsi"/>
          <w:b/>
          <w:bCs/>
        </w:rPr>
        <w:t xml:space="preserve">Tutustumiskäyntikohteita on kartoitettu asiakkaiden kanssa, ja </w:t>
      </w:r>
      <w:r w:rsidR="002F1C41" w:rsidRPr="00CE5D77">
        <w:rPr>
          <w:rFonts w:cstheme="minorHAnsi"/>
          <w:b/>
          <w:bCs/>
        </w:rPr>
        <w:t>niissä on vierailtu</w:t>
      </w:r>
      <w:r w:rsidRPr="00CE5D77">
        <w:rPr>
          <w:rFonts w:cstheme="minorHAnsi"/>
          <w:b/>
          <w:bCs/>
        </w:rPr>
        <w:t xml:space="preserve"> suunnitelman mukaisesti.</w:t>
      </w:r>
    </w:p>
    <w:p w14:paraId="79E172A7" w14:textId="77777777" w:rsidR="00206F01" w:rsidRDefault="00206F01" w:rsidP="00206F01">
      <w:pPr>
        <w:pStyle w:val="Luettelokappale"/>
        <w:spacing w:after="0"/>
        <w:ind w:left="360"/>
        <w:rPr>
          <w:rFonts w:cstheme="minorHAnsi"/>
        </w:rPr>
      </w:pPr>
    </w:p>
    <w:p w14:paraId="780AB57D" w14:textId="77777777" w:rsidR="00206F01" w:rsidRPr="00206F01" w:rsidRDefault="00206F01" w:rsidP="00206F01">
      <w:pPr>
        <w:spacing w:after="0"/>
        <w:rPr>
          <w:rFonts w:cstheme="minorHAnsi"/>
        </w:rPr>
      </w:pPr>
      <w:r w:rsidRPr="00206F01">
        <w:rPr>
          <w:rFonts w:cstheme="minorHAnsi"/>
        </w:rPr>
        <w:t>5 = Käytäntö on vakiintunut</w:t>
      </w:r>
    </w:p>
    <w:p w14:paraId="4DE17C03" w14:textId="77777777" w:rsidR="00206F01" w:rsidRPr="00206F01" w:rsidRDefault="00206F01" w:rsidP="00206F01">
      <w:pPr>
        <w:spacing w:after="0"/>
        <w:rPr>
          <w:rFonts w:cstheme="minorHAnsi"/>
        </w:rPr>
      </w:pPr>
      <w:r w:rsidRPr="00206F01">
        <w:rPr>
          <w:rFonts w:cstheme="minorHAnsi"/>
        </w:rPr>
        <w:t>4 = Käytäntö ei ole vielä vakiintunut</w:t>
      </w:r>
    </w:p>
    <w:p w14:paraId="5E5F65D1" w14:textId="77777777" w:rsidR="00206F01" w:rsidRPr="00206F01" w:rsidRDefault="00206F01" w:rsidP="00206F01">
      <w:pPr>
        <w:spacing w:after="0"/>
        <w:rPr>
          <w:rFonts w:cstheme="minorHAnsi"/>
        </w:rPr>
      </w:pPr>
      <w:r w:rsidRPr="00206F01">
        <w:rPr>
          <w:rFonts w:cstheme="minorHAnsi"/>
        </w:rPr>
        <w:t>3 = Käytäntöä on kokeiltu</w:t>
      </w:r>
    </w:p>
    <w:p w14:paraId="0CD1DDE4" w14:textId="77777777" w:rsidR="00206F01" w:rsidRPr="00206F01" w:rsidRDefault="00206F01" w:rsidP="00206F01">
      <w:pPr>
        <w:spacing w:after="0"/>
        <w:rPr>
          <w:rFonts w:cstheme="minorHAnsi"/>
        </w:rPr>
      </w:pPr>
      <w:r w:rsidRPr="00206F01">
        <w:rPr>
          <w:rFonts w:cstheme="minorHAnsi"/>
        </w:rPr>
        <w:t>2 = Käytännön toteuttamiseksi on suunnitelmia</w:t>
      </w:r>
    </w:p>
    <w:p w14:paraId="6A3A3AEF" w14:textId="77777777" w:rsidR="00206F01" w:rsidRPr="00206F01" w:rsidRDefault="00206F01" w:rsidP="00206F01">
      <w:pPr>
        <w:spacing w:after="0"/>
        <w:rPr>
          <w:rFonts w:cstheme="minorHAnsi"/>
        </w:rPr>
      </w:pPr>
      <w:r w:rsidRPr="00206F01">
        <w:rPr>
          <w:rFonts w:cstheme="minorHAnsi"/>
        </w:rPr>
        <w:t>1 = Käytäntö ei ole tuttu</w:t>
      </w:r>
    </w:p>
    <w:p w14:paraId="56F3CB20" w14:textId="758F02D8" w:rsidR="00206F01" w:rsidRPr="00206F01" w:rsidRDefault="00206F01" w:rsidP="00206F01">
      <w:pPr>
        <w:spacing w:after="0"/>
        <w:rPr>
          <w:rFonts w:cstheme="minorHAnsi"/>
        </w:rPr>
      </w:pPr>
      <w:r w:rsidRPr="00206F01">
        <w:rPr>
          <w:rFonts w:cstheme="minorHAnsi"/>
        </w:rPr>
        <w:t>0</w:t>
      </w:r>
      <w:r>
        <w:rPr>
          <w:rFonts w:cstheme="minorHAnsi"/>
        </w:rPr>
        <w:t xml:space="preserve"> </w:t>
      </w:r>
      <w:r w:rsidRPr="00206F01">
        <w:rPr>
          <w:rFonts w:cstheme="minorHAnsi"/>
        </w:rPr>
        <w:t>= ei koske tätä yksikköä/palvelua/henkilöä</w:t>
      </w:r>
    </w:p>
    <w:p w14:paraId="61C45E78" w14:textId="77777777" w:rsidR="00206F01" w:rsidRPr="00206F01" w:rsidRDefault="00206F01" w:rsidP="00206F01">
      <w:pPr>
        <w:spacing w:after="0"/>
        <w:rPr>
          <w:rFonts w:cstheme="minorHAnsi"/>
        </w:rPr>
      </w:pPr>
    </w:p>
    <w:p w14:paraId="45690540" w14:textId="77777777" w:rsidR="00206F01" w:rsidRPr="00206F01" w:rsidRDefault="00206F01" w:rsidP="00206F01">
      <w:pPr>
        <w:spacing w:after="0"/>
        <w:rPr>
          <w:rFonts w:cstheme="minorHAnsi"/>
        </w:rPr>
      </w:pPr>
      <w:r w:rsidRPr="00206F01">
        <w:rPr>
          <w:rFonts w:cstheme="minorHAnsi"/>
        </w:rPr>
        <w:t>Kommentit</w:t>
      </w:r>
    </w:p>
    <w:p w14:paraId="68FB320D" w14:textId="77777777" w:rsidR="00206F01" w:rsidRPr="00206F01" w:rsidRDefault="00206F01" w:rsidP="00206F01">
      <w:pPr>
        <w:spacing w:after="0"/>
        <w:rPr>
          <w:rFonts w:cstheme="minorHAnsi"/>
        </w:rPr>
      </w:pPr>
    </w:p>
    <w:p w14:paraId="1493155D" w14:textId="07BC19B5" w:rsidR="00206F01" w:rsidRPr="00206F01" w:rsidRDefault="00206F01" w:rsidP="00206F01">
      <w:pPr>
        <w:spacing w:after="0"/>
        <w:rPr>
          <w:rFonts w:cstheme="minorHAnsi"/>
        </w:rPr>
      </w:pPr>
      <w:r w:rsidRPr="00206F01">
        <w:rPr>
          <w:rFonts w:cstheme="minorHAnsi"/>
        </w:rPr>
        <w:t>Tehtävät</w:t>
      </w:r>
    </w:p>
    <w:p w14:paraId="65858AF8" w14:textId="2E095F76" w:rsidR="00224E73" w:rsidRDefault="00224E73" w:rsidP="00AE3E3E">
      <w:pPr>
        <w:spacing w:after="0"/>
        <w:rPr>
          <w:rFonts w:cstheme="minorHAnsi"/>
        </w:rPr>
      </w:pPr>
    </w:p>
    <w:p w14:paraId="3806CE0E" w14:textId="342C2B8A" w:rsidR="00C21E6F" w:rsidRPr="00CE5D77" w:rsidRDefault="009B286A" w:rsidP="00206F01">
      <w:pPr>
        <w:pStyle w:val="Luettelokappale"/>
        <w:numPr>
          <w:ilvl w:val="1"/>
          <w:numId w:val="8"/>
        </w:numPr>
        <w:spacing w:after="0"/>
        <w:rPr>
          <w:rFonts w:cstheme="minorHAnsi"/>
          <w:b/>
          <w:bCs/>
        </w:rPr>
      </w:pPr>
      <w:r w:rsidRPr="00CE5D77">
        <w:rPr>
          <w:rFonts w:cstheme="minorHAnsi"/>
          <w:b/>
          <w:bCs/>
        </w:rPr>
        <w:t xml:space="preserve">Yksikössä </w:t>
      </w:r>
      <w:r w:rsidR="007A4756" w:rsidRPr="00CE5D77">
        <w:rPr>
          <w:rFonts w:cstheme="minorHAnsi"/>
          <w:b/>
          <w:bCs/>
        </w:rPr>
        <w:t>tuetaan asiakkaan päätöksentekoa.</w:t>
      </w:r>
    </w:p>
    <w:p w14:paraId="13F1A6D3" w14:textId="0AE8C0B9" w:rsidR="009B286A" w:rsidRPr="007A6226" w:rsidRDefault="00A81F3D" w:rsidP="007A6226">
      <w:pPr>
        <w:spacing w:after="0"/>
        <w:ind w:firstLine="567"/>
        <w:rPr>
          <w:rFonts w:cstheme="minorHAnsi"/>
          <w:i/>
          <w:iCs/>
          <w:sz w:val="20"/>
          <w:szCs w:val="20"/>
        </w:rPr>
      </w:pPr>
      <w:r>
        <w:rPr>
          <w:rFonts w:cstheme="minorHAnsi"/>
          <w:i/>
          <w:iCs/>
          <w:sz w:val="20"/>
          <w:szCs w:val="20"/>
        </w:rPr>
        <w:t>K</w:t>
      </w:r>
      <w:r w:rsidR="009B286A" w:rsidRPr="007A6226">
        <w:rPr>
          <w:rFonts w:cstheme="minorHAnsi"/>
          <w:i/>
          <w:iCs/>
          <w:sz w:val="20"/>
          <w:szCs w:val="20"/>
        </w:rPr>
        <w:t>äytössä</w:t>
      </w:r>
      <w:r w:rsidR="007A4756" w:rsidRPr="007A6226">
        <w:rPr>
          <w:rFonts w:cstheme="minorHAnsi"/>
          <w:i/>
          <w:iCs/>
          <w:sz w:val="20"/>
          <w:szCs w:val="20"/>
        </w:rPr>
        <w:t xml:space="preserve"> on</w:t>
      </w:r>
      <w:r>
        <w:rPr>
          <w:rFonts w:cstheme="minorHAnsi"/>
          <w:i/>
          <w:iCs/>
          <w:sz w:val="20"/>
          <w:szCs w:val="20"/>
        </w:rPr>
        <w:t xml:space="preserve"> esimerkiksi</w:t>
      </w:r>
      <w:r w:rsidR="009B286A" w:rsidRPr="007A6226">
        <w:rPr>
          <w:rFonts w:cstheme="minorHAnsi"/>
          <w:i/>
          <w:iCs/>
          <w:sz w:val="20"/>
          <w:szCs w:val="20"/>
        </w:rPr>
        <w:t xml:space="preserve"> tuetun pää</w:t>
      </w:r>
      <w:r w:rsidR="00AF6112" w:rsidRPr="007A6226">
        <w:rPr>
          <w:rFonts w:cstheme="minorHAnsi"/>
          <w:i/>
          <w:iCs/>
          <w:sz w:val="20"/>
          <w:szCs w:val="20"/>
        </w:rPr>
        <w:t>töksenteon menetelmä</w:t>
      </w:r>
      <w:r w:rsidR="00ED5A20" w:rsidRPr="007A6226">
        <w:rPr>
          <w:rFonts w:cstheme="minorHAnsi"/>
          <w:i/>
          <w:iCs/>
          <w:sz w:val="20"/>
          <w:szCs w:val="20"/>
        </w:rPr>
        <w:t>.</w:t>
      </w:r>
    </w:p>
    <w:p w14:paraId="701AA4E7" w14:textId="156E9C15" w:rsidR="00AF6112" w:rsidRDefault="008456E8" w:rsidP="00E35ACB">
      <w:pPr>
        <w:spacing w:after="0"/>
        <w:ind w:left="567"/>
        <w:rPr>
          <w:rStyle w:val="Hyperlinkki"/>
          <w:rFonts w:cstheme="minorHAnsi"/>
          <w:i/>
          <w:iCs/>
          <w:sz w:val="20"/>
          <w:szCs w:val="20"/>
        </w:rPr>
      </w:pPr>
      <w:hyperlink r:id="rId8" w:history="1">
        <w:r w:rsidR="007A6226" w:rsidRPr="00EF25E7">
          <w:rPr>
            <w:rStyle w:val="Hyperlinkki"/>
            <w:rFonts w:cstheme="minorHAnsi"/>
            <w:i/>
            <w:iCs/>
            <w:sz w:val="20"/>
            <w:szCs w:val="20"/>
          </w:rPr>
          <w:t>https://thl.fi/web/vammaispalvelujen-kasikirja/tuki-ja-palvelut/itsemaaraamisoikeuden-tukeminen/tuettu-paatoksenteko</w:t>
        </w:r>
      </w:hyperlink>
    </w:p>
    <w:p w14:paraId="7E070A4D" w14:textId="3FECBA55" w:rsidR="0032754F" w:rsidRPr="0032754F" w:rsidRDefault="008456E8" w:rsidP="007A6226">
      <w:pPr>
        <w:spacing w:after="0"/>
        <w:ind w:firstLine="567"/>
        <w:rPr>
          <w:rFonts w:cstheme="minorHAnsi"/>
          <w:i/>
          <w:iCs/>
          <w:color w:val="FF0000"/>
          <w:sz w:val="20"/>
          <w:szCs w:val="20"/>
        </w:rPr>
      </w:pPr>
      <w:hyperlink r:id="rId9" w:history="1">
        <w:r w:rsidR="007A6226" w:rsidRPr="00EF25E7">
          <w:rPr>
            <w:rStyle w:val="Hyperlinkki"/>
            <w:rFonts w:cstheme="minorHAnsi"/>
            <w:i/>
            <w:iCs/>
            <w:sz w:val="20"/>
            <w:szCs w:val="20"/>
          </w:rPr>
          <w:t>https://www.tukiliitto.fi/tuki-ja-neuvot/itsemaaraamisoikeus/tuettu-paatoksenteko/</w:t>
        </w:r>
      </w:hyperlink>
    </w:p>
    <w:p w14:paraId="18640738" w14:textId="43DDB4A4" w:rsidR="002E1AAA" w:rsidRDefault="002E1AAA" w:rsidP="00AE3E3E">
      <w:pPr>
        <w:spacing w:after="0"/>
        <w:rPr>
          <w:rFonts w:cstheme="minorHAnsi"/>
        </w:rPr>
      </w:pPr>
    </w:p>
    <w:p w14:paraId="69C3F941" w14:textId="77777777" w:rsidR="00206F01" w:rsidRPr="00206F01" w:rsidRDefault="00206F01" w:rsidP="00206F01">
      <w:pPr>
        <w:spacing w:after="0"/>
        <w:rPr>
          <w:rFonts w:cstheme="minorHAnsi"/>
        </w:rPr>
      </w:pPr>
      <w:r w:rsidRPr="00206F01">
        <w:rPr>
          <w:rFonts w:cstheme="minorHAnsi"/>
        </w:rPr>
        <w:t>5 = Käytäntö on vakiintunut</w:t>
      </w:r>
    </w:p>
    <w:p w14:paraId="1E3E1525" w14:textId="77777777" w:rsidR="00206F01" w:rsidRPr="00206F01" w:rsidRDefault="00206F01" w:rsidP="00206F01">
      <w:pPr>
        <w:spacing w:after="0"/>
        <w:rPr>
          <w:rFonts w:cstheme="minorHAnsi"/>
        </w:rPr>
      </w:pPr>
      <w:r w:rsidRPr="00206F01">
        <w:rPr>
          <w:rFonts w:cstheme="minorHAnsi"/>
        </w:rPr>
        <w:t>4 = Käytäntö ei ole vielä vakiintunut</w:t>
      </w:r>
    </w:p>
    <w:p w14:paraId="4EBE00CF" w14:textId="77777777" w:rsidR="00206F01" w:rsidRPr="00206F01" w:rsidRDefault="00206F01" w:rsidP="00206F01">
      <w:pPr>
        <w:spacing w:after="0"/>
        <w:rPr>
          <w:rFonts w:cstheme="minorHAnsi"/>
        </w:rPr>
      </w:pPr>
      <w:r w:rsidRPr="00206F01">
        <w:rPr>
          <w:rFonts w:cstheme="minorHAnsi"/>
        </w:rPr>
        <w:t>3 = Käytäntöä on kokeiltu</w:t>
      </w:r>
    </w:p>
    <w:p w14:paraId="6A31F344" w14:textId="77777777" w:rsidR="00206F01" w:rsidRPr="00206F01" w:rsidRDefault="00206F01" w:rsidP="00206F01">
      <w:pPr>
        <w:spacing w:after="0"/>
        <w:rPr>
          <w:rFonts w:cstheme="minorHAnsi"/>
        </w:rPr>
      </w:pPr>
      <w:r w:rsidRPr="00206F01">
        <w:rPr>
          <w:rFonts w:cstheme="minorHAnsi"/>
        </w:rPr>
        <w:t>2 = Käytännön toteuttamiseksi on suunnitelmia</w:t>
      </w:r>
    </w:p>
    <w:p w14:paraId="194E7164" w14:textId="77777777" w:rsidR="00206F01" w:rsidRPr="00206F01" w:rsidRDefault="00206F01" w:rsidP="00206F01">
      <w:pPr>
        <w:spacing w:after="0"/>
        <w:rPr>
          <w:rFonts w:cstheme="minorHAnsi"/>
        </w:rPr>
      </w:pPr>
      <w:r w:rsidRPr="00206F01">
        <w:rPr>
          <w:rFonts w:cstheme="minorHAnsi"/>
        </w:rPr>
        <w:t>1 = Käytäntö ei ole tuttu</w:t>
      </w:r>
    </w:p>
    <w:p w14:paraId="7160BC34" w14:textId="2BBB4DCB" w:rsidR="00206F01" w:rsidRPr="00206F01" w:rsidRDefault="00206F01" w:rsidP="00206F01">
      <w:pPr>
        <w:spacing w:after="0"/>
        <w:rPr>
          <w:rFonts w:cstheme="minorHAnsi"/>
        </w:rPr>
      </w:pPr>
      <w:r w:rsidRPr="00206F01">
        <w:rPr>
          <w:rFonts w:cstheme="minorHAnsi"/>
        </w:rPr>
        <w:t>0= ei koske tätä yksikköä/palvelua/henkilöä</w:t>
      </w:r>
    </w:p>
    <w:p w14:paraId="2720FD8B" w14:textId="77777777" w:rsidR="00206F01" w:rsidRPr="00206F01" w:rsidRDefault="00206F01" w:rsidP="00206F01">
      <w:pPr>
        <w:spacing w:after="0"/>
        <w:rPr>
          <w:rFonts w:cstheme="minorHAnsi"/>
        </w:rPr>
      </w:pPr>
    </w:p>
    <w:p w14:paraId="37AB91A4" w14:textId="77777777" w:rsidR="00206F01" w:rsidRPr="00206F01" w:rsidRDefault="00206F01" w:rsidP="00206F01">
      <w:pPr>
        <w:spacing w:after="0"/>
        <w:rPr>
          <w:rFonts w:cstheme="minorHAnsi"/>
        </w:rPr>
      </w:pPr>
      <w:r w:rsidRPr="00206F01">
        <w:rPr>
          <w:rFonts w:cstheme="minorHAnsi"/>
        </w:rPr>
        <w:t>Kommentit</w:t>
      </w:r>
    </w:p>
    <w:p w14:paraId="4BFF19BE" w14:textId="77777777" w:rsidR="00206F01" w:rsidRPr="00206F01" w:rsidRDefault="00206F01" w:rsidP="00206F01">
      <w:pPr>
        <w:spacing w:after="0"/>
        <w:rPr>
          <w:rFonts w:cstheme="minorHAnsi"/>
        </w:rPr>
      </w:pPr>
    </w:p>
    <w:p w14:paraId="2B67C56E" w14:textId="43FC90DF" w:rsidR="00206F01" w:rsidRDefault="00206F01" w:rsidP="00206F01">
      <w:pPr>
        <w:spacing w:after="0"/>
        <w:rPr>
          <w:rFonts w:cstheme="minorHAnsi"/>
        </w:rPr>
      </w:pPr>
      <w:r w:rsidRPr="00206F01">
        <w:rPr>
          <w:rFonts w:cstheme="minorHAnsi"/>
        </w:rPr>
        <w:t>Tehtävät</w:t>
      </w:r>
    </w:p>
    <w:p w14:paraId="4B4E85DD" w14:textId="77777777" w:rsidR="00206F01" w:rsidRDefault="00206F01" w:rsidP="00206F01">
      <w:pPr>
        <w:spacing w:after="0"/>
        <w:rPr>
          <w:rFonts w:cstheme="minorHAnsi"/>
        </w:rPr>
      </w:pPr>
    </w:p>
    <w:p w14:paraId="13B1979F" w14:textId="447C92A5" w:rsidR="00D06F9D" w:rsidRPr="00CE5D77" w:rsidRDefault="000036BF" w:rsidP="00206F01">
      <w:pPr>
        <w:pStyle w:val="Luettelokappale"/>
        <w:numPr>
          <w:ilvl w:val="1"/>
          <w:numId w:val="8"/>
        </w:numPr>
        <w:spacing w:after="0"/>
        <w:rPr>
          <w:rFonts w:cstheme="minorHAnsi"/>
          <w:b/>
          <w:bCs/>
        </w:rPr>
      </w:pPr>
      <w:r w:rsidRPr="00CE5D77">
        <w:rPr>
          <w:rFonts w:cstheme="minorHAnsi"/>
          <w:b/>
          <w:bCs/>
        </w:rPr>
        <w:t>P</w:t>
      </w:r>
      <w:r w:rsidR="009706E2" w:rsidRPr="00CE5D77">
        <w:rPr>
          <w:rFonts w:cstheme="minorHAnsi"/>
          <w:b/>
          <w:bCs/>
        </w:rPr>
        <w:t>ositiivinen riskiarviointi</w:t>
      </w:r>
      <w:r w:rsidR="004723DF" w:rsidRPr="00CE5D77">
        <w:rPr>
          <w:rFonts w:cstheme="minorHAnsi"/>
          <w:b/>
          <w:bCs/>
        </w:rPr>
        <w:t xml:space="preserve"> -</w:t>
      </w:r>
      <w:r w:rsidR="000D605A" w:rsidRPr="00CE5D77">
        <w:rPr>
          <w:rFonts w:cstheme="minorHAnsi"/>
          <w:b/>
          <w:bCs/>
        </w:rPr>
        <w:t>menetelmä</w:t>
      </w:r>
      <w:r w:rsidR="009706E2" w:rsidRPr="00CE5D77">
        <w:rPr>
          <w:rFonts w:cstheme="minorHAnsi"/>
          <w:b/>
          <w:bCs/>
        </w:rPr>
        <w:t xml:space="preserve"> on käytössä</w:t>
      </w:r>
      <w:r w:rsidR="00D06F9D" w:rsidRPr="00CE5D77">
        <w:rPr>
          <w:rFonts w:cstheme="minorHAnsi"/>
          <w:b/>
          <w:bCs/>
        </w:rPr>
        <w:t>.</w:t>
      </w:r>
    </w:p>
    <w:p w14:paraId="7664C5F0" w14:textId="68699332" w:rsidR="00BC7055" w:rsidRPr="00BC7055" w:rsidRDefault="008456E8" w:rsidP="00BC7055">
      <w:pPr>
        <w:spacing w:after="0"/>
        <w:ind w:left="567"/>
        <w:rPr>
          <w:rFonts w:cstheme="minorHAnsi"/>
          <w:i/>
          <w:iCs/>
          <w:sz w:val="20"/>
          <w:szCs w:val="20"/>
        </w:rPr>
      </w:pPr>
      <w:hyperlink r:id="rId10" w:history="1">
        <w:r w:rsidR="00BC7055" w:rsidRPr="00BC7055">
          <w:rPr>
            <w:rStyle w:val="Hyperlinkki"/>
            <w:rFonts w:cstheme="minorHAnsi"/>
            <w:i/>
            <w:iCs/>
            <w:sz w:val="20"/>
            <w:szCs w:val="20"/>
          </w:rPr>
          <w:t>https://verneri.net/yleis/positiivinen-riskiarviointi</w:t>
        </w:r>
      </w:hyperlink>
    </w:p>
    <w:p w14:paraId="58922741" w14:textId="74334CFC" w:rsidR="00B2146B" w:rsidRDefault="00B2146B" w:rsidP="00AE3E3E">
      <w:pPr>
        <w:spacing w:after="0"/>
        <w:rPr>
          <w:rFonts w:cstheme="minorHAnsi"/>
        </w:rPr>
      </w:pPr>
    </w:p>
    <w:p w14:paraId="052001BD" w14:textId="77777777" w:rsidR="00206F01" w:rsidRPr="00206F01" w:rsidRDefault="00206F01" w:rsidP="00206F01">
      <w:pPr>
        <w:spacing w:after="0"/>
        <w:rPr>
          <w:rFonts w:cstheme="minorHAnsi"/>
        </w:rPr>
      </w:pPr>
      <w:r w:rsidRPr="00206F01">
        <w:rPr>
          <w:rFonts w:cstheme="minorHAnsi"/>
        </w:rPr>
        <w:t>5 = Käytäntö on vakiintunut</w:t>
      </w:r>
    </w:p>
    <w:p w14:paraId="37EF5F8A" w14:textId="77777777" w:rsidR="00206F01" w:rsidRPr="00206F01" w:rsidRDefault="00206F01" w:rsidP="00206F01">
      <w:pPr>
        <w:spacing w:after="0"/>
        <w:rPr>
          <w:rFonts w:cstheme="minorHAnsi"/>
        </w:rPr>
      </w:pPr>
      <w:r w:rsidRPr="00206F01">
        <w:rPr>
          <w:rFonts w:cstheme="minorHAnsi"/>
        </w:rPr>
        <w:t>4 = Käytäntö ei ole vielä vakiintunut</w:t>
      </w:r>
    </w:p>
    <w:p w14:paraId="75310D97" w14:textId="77777777" w:rsidR="00206F01" w:rsidRPr="00206F01" w:rsidRDefault="00206F01" w:rsidP="00206F01">
      <w:pPr>
        <w:spacing w:after="0"/>
        <w:rPr>
          <w:rFonts w:cstheme="minorHAnsi"/>
        </w:rPr>
      </w:pPr>
      <w:r w:rsidRPr="00206F01">
        <w:rPr>
          <w:rFonts w:cstheme="minorHAnsi"/>
        </w:rPr>
        <w:t>3 = Käytäntöä on kokeiltu</w:t>
      </w:r>
    </w:p>
    <w:p w14:paraId="75E35F99" w14:textId="77777777" w:rsidR="00206F01" w:rsidRPr="00206F01" w:rsidRDefault="00206F01" w:rsidP="00206F01">
      <w:pPr>
        <w:spacing w:after="0"/>
        <w:rPr>
          <w:rFonts w:cstheme="minorHAnsi"/>
        </w:rPr>
      </w:pPr>
      <w:r w:rsidRPr="00206F01">
        <w:rPr>
          <w:rFonts w:cstheme="minorHAnsi"/>
        </w:rPr>
        <w:t>2 = Käytännön toteuttamiseksi on suunnitelmia</w:t>
      </w:r>
    </w:p>
    <w:p w14:paraId="2ED779A1" w14:textId="77777777" w:rsidR="00206F01" w:rsidRPr="00206F01" w:rsidRDefault="00206F01" w:rsidP="00206F01">
      <w:pPr>
        <w:spacing w:after="0"/>
        <w:rPr>
          <w:rFonts w:cstheme="minorHAnsi"/>
        </w:rPr>
      </w:pPr>
      <w:r w:rsidRPr="00206F01">
        <w:rPr>
          <w:rFonts w:cstheme="minorHAnsi"/>
        </w:rPr>
        <w:t>1 = Käytäntö ei ole tuttu</w:t>
      </w:r>
    </w:p>
    <w:p w14:paraId="1B61D182" w14:textId="573BC9D8" w:rsidR="00206F01" w:rsidRPr="00206F01" w:rsidRDefault="00206F01" w:rsidP="00206F01">
      <w:pPr>
        <w:spacing w:after="0"/>
        <w:rPr>
          <w:rFonts w:cstheme="minorHAnsi"/>
        </w:rPr>
      </w:pPr>
      <w:r w:rsidRPr="00206F01">
        <w:rPr>
          <w:rFonts w:cstheme="minorHAnsi"/>
        </w:rPr>
        <w:t>0</w:t>
      </w:r>
      <w:r>
        <w:rPr>
          <w:rFonts w:cstheme="minorHAnsi"/>
        </w:rPr>
        <w:t xml:space="preserve"> </w:t>
      </w:r>
      <w:r w:rsidRPr="00206F01">
        <w:rPr>
          <w:rFonts w:cstheme="minorHAnsi"/>
        </w:rPr>
        <w:t>= ei koske tätä yksikköä/palvelua/henkilöä</w:t>
      </w:r>
    </w:p>
    <w:p w14:paraId="12AF2EAA" w14:textId="77777777" w:rsidR="00206F01" w:rsidRPr="00206F01" w:rsidRDefault="00206F01" w:rsidP="00206F01">
      <w:pPr>
        <w:spacing w:after="0"/>
        <w:rPr>
          <w:rFonts w:cstheme="minorHAnsi"/>
        </w:rPr>
      </w:pPr>
    </w:p>
    <w:p w14:paraId="659DD957" w14:textId="77777777" w:rsidR="00206F01" w:rsidRPr="00206F01" w:rsidRDefault="00206F01" w:rsidP="00206F01">
      <w:pPr>
        <w:spacing w:after="0"/>
        <w:rPr>
          <w:rFonts w:cstheme="minorHAnsi"/>
        </w:rPr>
      </w:pPr>
      <w:r w:rsidRPr="00206F01">
        <w:rPr>
          <w:rFonts w:cstheme="minorHAnsi"/>
        </w:rPr>
        <w:t>Kommentit</w:t>
      </w:r>
    </w:p>
    <w:p w14:paraId="73A7D789" w14:textId="77777777" w:rsidR="00206F01" w:rsidRPr="00206F01" w:rsidRDefault="00206F01" w:rsidP="00206F01">
      <w:pPr>
        <w:spacing w:after="0"/>
        <w:rPr>
          <w:rFonts w:cstheme="minorHAnsi"/>
        </w:rPr>
      </w:pPr>
    </w:p>
    <w:p w14:paraId="6F1D4E10" w14:textId="0A6D12C1" w:rsidR="00206F01" w:rsidRDefault="00206F01" w:rsidP="00206F01">
      <w:pPr>
        <w:spacing w:after="0"/>
        <w:rPr>
          <w:rFonts w:cstheme="minorHAnsi"/>
        </w:rPr>
      </w:pPr>
      <w:r w:rsidRPr="00206F01">
        <w:rPr>
          <w:rFonts w:cstheme="minorHAnsi"/>
        </w:rPr>
        <w:t>Tehtävät</w:t>
      </w:r>
    </w:p>
    <w:p w14:paraId="15753A60" w14:textId="77777777" w:rsidR="00206F01" w:rsidRPr="009706E2" w:rsidRDefault="00206F01" w:rsidP="00206F01">
      <w:pPr>
        <w:spacing w:after="0"/>
        <w:rPr>
          <w:rFonts w:cstheme="minorHAnsi"/>
        </w:rPr>
      </w:pPr>
    </w:p>
    <w:p w14:paraId="12BDFD3D" w14:textId="17A9EA98" w:rsidR="00E9554B" w:rsidRPr="00CE5D77" w:rsidRDefault="00857249" w:rsidP="00206F01">
      <w:pPr>
        <w:pStyle w:val="Luettelokappale"/>
        <w:numPr>
          <w:ilvl w:val="1"/>
          <w:numId w:val="8"/>
        </w:numPr>
        <w:spacing w:after="0"/>
        <w:rPr>
          <w:rFonts w:cstheme="minorHAnsi"/>
          <w:b/>
          <w:bCs/>
        </w:rPr>
      </w:pPr>
      <w:r w:rsidRPr="00CE5D77">
        <w:rPr>
          <w:rFonts w:cstheme="minorHAnsi"/>
          <w:b/>
          <w:bCs/>
        </w:rPr>
        <w:t>P</w:t>
      </w:r>
      <w:r w:rsidR="00DA2C51" w:rsidRPr="00CE5D77">
        <w:rPr>
          <w:rFonts w:cstheme="minorHAnsi"/>
          <w:b/>
          <w:bCs/>
        </w:rPr>
        <w:t>alvelun käyttäjien lähihenkilöi</w:t>
      </w:r>
      <w:r w:rsidR="00AF43B8" w:rsidRPr="00CE5D77">
        <w:rPr>
          <w:rFonts w:cstheme="minorHAnsi"/>
          <w:b/>
          <w:bCs/>
        </w:rPr>
        <w:t>lle annetaan tietoa</w:t>
      </w:r>
      <w:r w:rsidR="00DA2C51" w:rsidRPr="00CE5D77">
        <w:rPr>
          <w:rFonts w:cstheme="minorHAnsi"/>
          <w:b/>
          <w:bCs/>
        </w:rPr>
        <w:t>, jotta he voivat tukea</w:t>
      </w:r>
      <w:r w:rsidR="006750E9" w:rsidRPr="00CE5D77">
        <w:rPr>
          <w:rFonts w:cstheme="minorHAnsi"/>
          <w:b/>
          <w:bCs/>
        </w:rPr>
        <w:t xml:space="preserve"> </w:t>
      </w:r>
      <w:r w:rsidR="00483E1D" w:rsidRPr="00CE5D77">
        <w:rPr>
          <w:rFonts w:cstheme="minorHAnsi"/>
          <w:b/>
          <w:bCs/>
        </w:rPr>
        <w:t>läheistensä</w:t>
      </w:r>
      <w:r w:rsidR="00DA2C51" w:rsidRPr="00CE5D77">
        <w:rPr>
          <w:rFonts w:cstheme="minorHAnsi"/>
          <w:b/>
          <w:bCs/>
        </w:rPr>
        <w:t xml:space="preserve"> valintojen ja suunnitelmien tekemistä.</w:t>
      </w:r>
    </w:p>
    <w:p w14:paraId="1B9A9A40" w14:textId="3540C67F" w:rsidR="0076126E" w:rsidRDefault="00F45008" w:rsidP="00AE3E3E">
      <w:pPr>
        <w:spacing w:after="0"/>
        <w:ind w:left="567"/>
        <w:rPr>
          <w:rFonts w:cstheme="minorHAnsi"/>
          <w:i/>
          <w:iCs/>
          <w:sz w:val="20"/>
          <w:szCs w:val="20"/>
        </w:rPr>
      </w:pPr>
      <w:r>
        <w:rPr>
          <w:rFonts w:cstheme="minorHAnsi"/>
          <w:i/>
          <w:iCs/>
          <w:sz w:val="20"/>
          <w:szCs w:val="20"/>
        </w:rPr>
        <w:t>L</w:t>
      </w:r>
      <w:r w:rsidR="00DA2C51" w:rsidRPr="00E9554B">
        <w:rPr>
          <w:rFonts w:cstheme="minorHAnsi"/>
          <w:i/>
          <w:iCs/>
          <w:sz w:val="20"/>
          <w:szCs w:val="20"/>
        </w:rPr>
        <w:t>ähihenkilöitä voidaan tukea esim.  järjestämällä keskustelu- ja koulutustilaisuuksia</w:t>
      </w:r>
      <w:r w:rsidR="00E9554B">
        <w:rPr>
          <w:rFonts w:cstheme="minorHAnsi"/>
          <w:i/>
          <w:iCs/>
          <w:sz w:val="20"/>
          <w:szCs w:val="20"/>
        </w:rPr>
        <w:t>,</w:t>
      </w:r>
      <w:r w:rsidR="00DA2C51" w:rsidRPr="00E9554B">
        <w:rPr>
          <w:rFonts w:cstheme="minorHAnsi"/>
          <w:i/>
          <w:iCs/>
          <w:sz w:val="20"/>
          <w:szCs w:val="20"/>
        </w:rPr>
        <w:t xml:space="preserve"> jakamalla ja välittämällä tietoa</w:t>
      </w:r>
      <w:r w:rsidR="00E9554B">
        <w:rPr>
          <w:rFonts w:cstheme="minorHAnsi"/>
          <w:i/>
          <w:iCs/>
          <w:sz w:val="20"/>
          <w:szCs w:val="20"/>
        </w:rPr>
        <w:t>,</w:t>
      </w:r>
      <w:r w:rsidR="00DA2C51" w:rsidRPr="00E9554B">
        <w:rPr>
          <w:rFonts w:cstheme="minorHAnsi"/>
          <w:i/>
          <w:iCs/>
          <w:sz w:val="20"/>
          <w:szCs w:val="20"/>
        </w:rPr>
        <w:t xml:space="preserve"> ylläpitämällä avointa vuorovaikutusta</w:t>
      </w:r>
      <w:r>
        <w:rPr>
          <w:rFonts w:cstheme="minorHAnsi"/>
          <w:i/>
          <w:iCs/>
          <w:sz w:val="20"/>
          <w:szCs w:val="20"/>
        </w:rPr>
        <w:t xml:space="preserve"> sekä</w:t>
      </w:r>
      <w:r w:rsidR="00E9554B">
        <w:rPr>
          <w:rFonts w:cstheme="minorHAnsi"/>
          <w:i/>
          <w:iCs/>
          <w:sz w:val="20"/>
          <w:szCs w:val="20"/>
        </w:rPr>
        <w:t xml:space="preserve"> </w:t>
      </w:r>
      <w:r w:rsidR="00DA2C51" w:rsidRPr="00E9554B">
        <w:rPr>
          <w:rFonts w:cstheme="minorHAnsi"/>
          <w:i/>
          <w:iCs/>
          <w:sz w:val="20"/>
          <w:szCs w:val="20"/>
        </w:rPr>
        <w:t>näyttämällä esimerkkiä.</w:t>
      </w:r>
    </w:p>
    <w:p w14:paraId="047DC8B2" w14:textId="77777777" w:rsidR="00206F01" w:rsidRPr="00206F01" w:rsidRDefault="00206F01" w:rsidP="00206F01">
      <w:pPr>
        <w:spacing w:after="0"/>
        <w:rPr>
          <w:rFonts w:cstheme="minorHAnsi"/>
          <w:sz w:val="20"/>
          <w:szCs w:val="20"/>
        </w:rPr>
      </w:pPr>
      <w:r w:rsidRPr="00206F01">
        <w:rPr>
          <w:rFonts w:cstheme="minorHAnsi"/>
          <w:sz w:val="20"/>
          <w:szCs w:val="20"/>
        </w:rPr>
        <w:t>5 = Käytäntö on vakiintunut</w:t>
      </w:r>
    </w:p>
    <w:p w14:paraId="6888FB1A" w14:textId="77777777" w:rsidR="00206F01" w:rsidRPr="00206F01" w:rsidRDefault="00206F01" w:rsidP="00206F01">
      <w:pPr>
        <w:spacing w:after="0"/>
        <w:rPr>
          <w:rFonts w:cstheme="minorHAnsi"/>
          <w:sz w:val="20"/>
          <w:szCs w:val="20"/>
        </w:rPr>
      </w:pPr>
      <w:r w:rsidRPr="00206F01">
        <w:rPr>
          <w:rFonts w:cstheme="minorHAnsi"/>
          <w:sz w:val="20"/>
          <w:szCs w:val="20"/>
        </w:rPr>
        <w:t>4 = Käytäntö ei ole vielä vakiintunut</w:t>
      </w:r>
    </w:p>
    <w:p w14:paraId="6A15F540" w14:textId="77777777" w:rsidR="00206F01" w:rsidRPr="00206F01" w:rsidRDefault="00206F01" w:rsidP="00206F01">
      <w:pPr>
        <w:spacing w:after="0"/>
        <w:rPr>
          <w:rFonts w:cstheme="minorHAnsi"/>
          <w:sz w:val="20"/>
          <w:szCs w:val="20"/>
        </w:rPr>
      </w:pPr>
      <w:r w:rsidRPr="00206F01">
        <w:rPr>
          <w:rFonts w:cstheme="minorHAnsi"/>
          <w:sz w:val="20"/>
          <w:szCs w:val="20"/>
        </w:rPr>
        <w:t>3 = Käytäntöä on kokeiltu</w:t>
      </w:r>
    </w:p>
    <w:p w14:paraId="676E8C29" w14:textId="77777777" w:rsidR="00206F01" w:rsidRPr="00206F01" w:rsidRDefault="00206F01" w:rsidP="00206F01">
      <w:pPr>
        <w:spacing w:after="0"/>
        <w:rPr>
          <w:rFonts w:cstheme="minorHAnsi"/>
          <w:sz w:val="20"/>
          <w:szCs w:val="20"/>
        </w:rPr>
      </w:pPr>
      <w:r w:rsidRPr="00206F01">
        <w:rPr>
          <w:rFonts w:cstheme="minorHAnsi"/>
          <w:sz w:val="20"/>
          <w:szCs w:val="20"/>
        </w:rPr>
        <w:t>2 = Käytännön toteuttamiseksi on suunnitelmia</w:t>
      </w:r>
    </w:p>
    <w:p w14:paraId="17040106" w14:textId="77777777" w:rsidR="00206F01" w:rsidRPr="00206F01" w:rsidRDefault="00206F01" w:rsidP="00206F01">
      <w:pPr>
        <w:spacing w:after="0"/>
        <w:rPr>
          <w:rFonts w:cstheme="minorHAnsi"/>
          <w:sz w:val="20"/>
          <w:szCs w:val="20"/>
        </w:rPr>
      </w:pPr>
      <w:r w:rsidRPr="00206F01">
        <w:rPr>
          <w:rFonts w:cstheme="minorHAnsi"/>
          <w:sz w:val="20"/>
          <w:szCs w:val="20"/>
        </w:rPr>
        <w:t>1 = Käytäntö ei ole tuttu</w:t>
      </w:r>
    </w:p>
    <w:p w14:paraId="0FA80DE3" w14:textId="18982278" w:rsidR="00206F01" w:rsidRPr="00206F01" w:rsidRDefault="00206F01" w:rsidP="00206F01">
      <w:pPr>
        <w:spacing w:after="0"/>
        <w:rPr>
          <w:rFonts w:cstheme="minorHAnsi"/>
          <w:sz w:val="20"/>
          <w:szCs w:val="20"/>
        </w:rPr>
      </w:pPr>
      <w:r w:rsidRPr="00206F01">
        <w:rPr>
          <w:rFonts w:cstheme="minorHAnsi"/>
          <w:sz w:val="20"/>
          <w:szCs w:val="20"/>
        </w:rPr>
        <w:t>0</w:t>
      </w:r>
      <w:r>
        <w:rPr>
          <w:rFonts w:cstheme="minorHAnsi"/>
          <w:sz w:val="20"/>
          <w:szCs w:val="20"/>
        </w:rPr>
        <w:t xml:space="preserve"> </w:t>
      </w:r>
      <w:r w:rsidRPr="00206F01">
        <w:rPr>
          <w:rFonts w:cstheme="minorHAnsi"/>
          <w:sz w:val="20"/>
          <w:szCs w:val="20"/>
        </w:rPr>
        <w:t>= ei koske tätä yksikköä/palvelua/henkilöä</w:t>
      </w:r>
    </w:p>
    <w:p w14:paraId="3D29749D" w14:textId="77777777" w:rsidR="00206F01" w:rsidRPr="00206F01" w:rsidRDefault="00206F01" w:rsidP="00206F01">
      <w:pPr>
        <w:spacing w:after="0"/>
        <w:rPr>
          <w:rFonts w:cstheme="minorHAnsi"/>
          <w:sz w:val="20"/>
          <w:szCs w:val="20"/>
        </w:rPr>
      </w:pPr>
    </w:p>
    <w:p w14:paraId="7A6B78E2" w14:textId="77777777" w:rsidR="00206F01" w:rsidRPr="00206F01" w:rsidRDefault="00206F01" w:rsidP="00206F01">
      <w:pPr>
        <w:spacing w:after="0"/>
        <w:rPr>
          <w:rFonts w:cstheme="minorHAnsi"/>
          <w:sz w:val="20"/>
          <w:szCs w:val="20"/>
        </w:rPr>
      </w:pPr>
      <w:r w:rsidRPr="00206F01">
        <w:rPr>
          <w:rFonts w:cstheme="minorHAnsi"/>
          <w:sz w:val="20"/>
          <w:szCs w:val="20"/>
        </w:rPr>
        <w:t>Kommentit</w:t>
      </w:r>
    </w:p>
    <w:p w14:paraId="08096BBE" w14:textId="77777777" w:rsidR="00206F01" w:rsidRPr="00206F01" w:rsidRDefault="00206F01" w:rsidP="00206F01">
      <w:pPr>
        <w:spacing w:after="0"/>
        <w:rPr>
          <w:rFonts w:cstheme="minorHAnsi"/>
          <w:sz w:val="20"/>
          <w:szCs w:val="20"/>
        </w:rPr>
      </w:pPr>
    </w:p>
    <w:p w14:paraId="7CC27657" w14:textId="1F6F0780" w:rsidR="001438B2" w:rsidRDefault="00206F01" w:rsidP="00206F01">
      <w:pPr>
        <w:spacing w:after="0"/>
        <w:rPr>
          <w:rFonts w:cstheme="minorHAnsi"/>
          <w:sz w:val="20"/>
          <w:szCs w:val="20"/>
        </w:rPr>
      </w:pPr>
      <w:r w:rsidRPr="00206F01">
        <w:rPr>
          <w:rFonts w:cstheme="minorHAnsi"/>
          <w:sz w:val="20"/>
          <w:szCs w:val="20"/>
        </w:rPr>
        <w:t>Tehtävät</w:t>
      </w:r>
    </w:p>
    <w:p w14:paraId="017F6BEE" w14:textId="77777777" w:rsidR="00206F01" w:rsidRPr="00206F01" w:rsidRDefault="00206F01" w:rsidP="00206F01">
      <w:pPr>
        <w:spacing w:after="0"/>
        <w:rPr>
          <w:rFonts w:cstheme="minorHAnsi"/>
          <w:sz w:val="20"/>
          <w:szCs w:val="20"/>
        </w:rPr>
      </w:pPr>
    </w:p>
    <w:p w14:paraId="2938C6B2" w14:textId="26F62B46" w:rsidR="008551DE" w:rsidRPr="00CE5D77" w:rsidRDefault="008551DE" w:rsidP="00AE3E3E">
      <w:pPr>
        <w:pStyle w:val="Otsikko2"/>
        <w:numPr>
          <w:ilvl w:val="0"/>
          <w:numId w:val="8"/>
        </w:numPr>
        <w:rPr>
          <w:rFonts w:asciiTheme="minorHAnsi" w:hAnsiTheme="minorHAnsi" w:cstheme="minorHAnsi"/>
          <w:b/>
          <w:bCs/>
        </w:rPr>
      </w:pPr>
      <w:r w:rsidRPr="00CE5D77">
        <w:rPr>
          <w:rFonts w:asciiTheme="minorHAnsi" w:hAnsiTheme="minorHAnsi" w:cstheme="minorHAnsi"/>
          <w:b/>
          <w:bCs/>
        </w:rPr>
        <w:t xml:space="preserve">Tuki muutoksiin ja </w:t>
      </w:r>
      <w:r w:rsidR="005F51E2" w:rsidRPr="00CE5D77">
        <w:rPr>
          <w:rFonts w:asciiTheme="minorHAnsi" w:hAnsiTheme="minorHAnsi" w:cstheme="minorHAnsi"/>
          <w:b/>
          <w:bCs/>
        </w:rPr>
        <w:t>siirtymävaiheisiin</w:t>
      </w:r>
    </w:p>
    <w:p w14:paraId="097289EE" w14:textId="77777777" w:rsidR="00BD66E1" w:rsidRDefault="00BD66E1" w:rsidP="00AE3E3E">
      <w:pPr>
        <w:spacing w:after="0"/>
        <w:rPr>
          <w:rFonts w:cstheme="minorHAnsi"/>
        </w:rPr>
      </w:pPr>
    </w:p>
    <w:p w14:paraId="5A30AB87" w14:textId="09E6D60B" w:rsidR="009A2F5D" w:rsidRPr="00CE5D77" w:rsidRDefault="00206F01" w:rsidP="00AE3E3E">
      <w:pPr>
        <w:spacing w:after="0"/>
        <w:rPr>
          <w:rFonts w:cstheme="minorHAnsi"/>
          <w:b/>
          <w:bCs/>
        </w:rPr>
      </w:pPr>
      <w:r w:rsidRPr="00CE5D77">
        <w:rPr>
          <w:rFonts w:cstheme="minorHAnsi"/>
          <w:b/>
          <w:bCs/>
        </w:rPr>
        <w:t xml:space="preserve">2.1. </w:t>
      </w:r>
      <w:r w:rsidR="0008032F" w:rsidRPr="00CE5D77">
        <w:rPr>
          <w:rFonts w:cstheme="minorHAnsi"/>
          <w:b/>
          <w:bCs/>
        </w:rPr>
        <w:t>Palvelujen käyttäjien kanssa</w:t>
      </w:r>
      <w:r w:rsidR="00AE335E" w:rsidRPr="00CE5D77">
        <w:rPr>
          <w:rFonts w:cstheme="minorHAnsi"/>
          <w:b/>
          <w:bCs/>
        </w:rPr>
        <w:t xml:space="preserve"> </w:t>
      </w:r>
      <w:r w:rsidR="006B6D0C" w:rsidRPr="00CE5D77">
        <w:rPr>
          <w:rFonts w:cstheme="minorHAnsi"/>
          <w:b/>
          <w:bCs/>
        </w:rPr>
        <w:t>suunnitellaan</w:t>
      </w:r>
      <w:r w:rsidR="00237B8C" w:rsidRPr="00CE5D77">
        <w:rPr>
          <w:rFonts w:cstheme="minorHAnsi"/>
          <w:b/>
          <w:bCs/>
        </w:rPr>
        <w:t xml:space="preserve"> </w:t>
      </w:r>
      <w:r w:rsidR="0008032F" w:rsidRPr="00CE5D77">
        <w:rPr>
          <w:rFonts w:cstheme="minorHAnsi"/>
          <w:b/>
          <w:bCs/>
        </w:rPr>
        <w:t>siirtymävaih</w:t>
      </w:r>
      <w:r w:rsidR="007708FD" w:rsidRPr="00CE5D77">
        <w:rPr>
          <w:rFonts w:cstheme="minorHAnsi"/>
          <w:b/>
          <w:bCs/>
        </w:rPr>
        <w:t>eet yhdessä</w:t>
      </w:r>
      <w:r w:rsidR="0008032F" w:rsidRPr="00CE5D77">
        <w:rPr>
          <w:rFonts w:cstheme="minorHAnsi"/>
          <w:b/>
          <w:bCs/>
        </w:rPr>
        <w:t>.</w:t>
      </w:r>
    </w:p>
    <w:p w14:paraId="21669954" w14:textId="1ABB40C5" w:rsidR="0008032F" w:rsidRDefault="0008032F" w:rsidP="00763509">
      <w:pPr>
        <w:spacing w:after="0"/>
        <w:ind w:left="567"/>
        <w:rPr>
          <w:rFonts w:cstheme="minorHAnsi"/>
          <w:i/>
          <w:iCs/>
          <w:sz w:val="20"/>
          <w:szCs w:val="20"/>
        </w:rPr>
      </w:pPr>
      <w:r w:rsidRPr="00763509">
        <w:rPr>
          <w:rFonts w:cstheme="minorHAnsi"/>
          <w:i/>
          <w:iCs/>
          <w:sz w:val="20"/>
          <w:szCs w:val="20"/>
        </w:rPr>
        <w:t>Suunnitelma toimii myös tukitoimien pohjana. Suunnitelma sisältää toimenpiteet mahdollisten esteiden ja haasteiden ratkaisemiseksi</w:t>
      </w:r>
      <w:r w:rsidR="005766A1" w:rsidRPr="00763509">
        <w:rPr>
          <w:rFonts w:cstheme="minorHAnsi"/>
          <w:i/>
          <w:iCs/>
          <w:sz w:val="20"/>
          <w:szCs w:val="20"/>
        </w:rPr>
        <w:t>.</w:t>
      </w:r>
    </w:p>
    <w:p w14:paraId="1CB07CA4" w14:textId="77777777" w:rsidR="00206F01" w:rsidRPr="00763509" w:rsidRDefault="00206F01" w:rsidP="00763509">
      <w:pPr>
        <w:spacing w:after="0"/>
        <w:ind w:left="567"/>
        <w:rPr>
          <w:rFonts w:cstheme="minorHAnsi"/>
          <w:i/>
          <w:iCs/>
          <w:sz w:val="20"/>
          <w:szCs w:val="20"/>
        </w:rPr>
      </w:pPr>
    </w:p>
    <w:p w14:paraId="7A629B1D" w14:textId="77777777" w:rsidR="00206F01" w:rsidRPr="00206F01" w:rsidRDefault="00206F01" w:rsidP="00206F01">
      <w:pPr>
        <w:spacing w:after="0"/>
        <w:rPr>
          <w:rFonts w:cstheme="minorHAnsi"/>
        </w:rPr>
      </w:pPr>
      <w:r w:rsidRPr="00206F01">
        <w:rPr>
          <w:rFonts w:cstheme="minorHAnsi"/>
        </w:rPr>
        <w:t>5 = Käytäntö on vakiintunut</w:t>
      </w:r>
    </w:p>
    <w:p w14:paraId="33E5A052" w14:textId="77777777" w:rsidR="00206F01" w:rsidRPr="00206F01" w:rsidRDefault="00206F01" w:rsidP="00206F01">
      <w:pPr>
        <w:spacing w:after="0"/>
        <w:rPr>
          <w:rFonts w:cstheme="minorHAnsi"/>
        </w:rPr>
      </w:pPr>
      <w:r w:rsidRPr="00206F01">
        <w:rPr>
          <w:rFonts w:cstheme="minorHAnsi"/>
        </w:rPr>
        <w:t>4 = Käytäntö ei ole vielä vakiintunut</w:t>
      </w:r>
    </w:p>
    <w:p w14:paraId="0B443C24" w14:textId="77777777" w:rsidR="00206F01" w:rsidRPr="00206F01" w:rsidRDefault="00206F01" w:rsidP="00206F01">
      <w:pPr>
        <w:spacing w:after="0"/>
        <w:rPr>
          <w:rFonts w:cstheme="minorHAnsi"/>
        </w:rPr>
      </w:pPr>
      <w:r w:rsidRPr="00206F01">
        <w:rPr>
          <w:rFonts w:cstheme="minorHAnsi"/>
        </w:rPr>
        <w:t>3 = Käytäntöä on kokeiltu</w:t>
      </w:r>
    </w:p>
    <w:p w14:paraId="53C3D618" w14:textId="77777777" w:rsidR="00206F01" w:rsidRPr="00206F01" w:rsidRDefault="00206F01" w:rsidP="00206F01">
      <w:pPr>
        <w:spacing w:after="0"/>
        <w:rPr>
          <w:rFonts w:cstheme="minorHAnsi"/>
        </w:rPr>
      </w:pPr>
      <w:r w:rsidRPr="00206F01">
        <w:rPr>
          <w:rFonts w:cstheme="minorHAnsi"/>
        </w:rPr>
        <w:t>2 = Käytännön toteuttamiseksi on suunnitelmia</w:t>
      </w:r>
    </w:p>
    <w:p w14:paraId="1AF92638" w14:textId="77777777" w:rsidR="00206F01" w:rsidRPr="00206F01" w:rsidRDefault="00206F01" w:rsidP="00206F01">
      <w:pPr>
        <w:spacing w:after="0"/>
        <w:rPr>
          <w:rFonts w:cstheme="minorHAnsi"/>
        </w:rPr>
      </w:pPr>
      <w:r w:rsidRPr="00206F01">
        <w:rPr>
          <w:rFonts w:cstheme="minorHAnsi"/>
        </w:rPr>
        <w:t>1 = Käytäntö ei ole tuttu</w:t>
      </w:r>
    </w:p>
    <w:p w14:paraId="633C0177" w14:textId="59299043" w:rsidR="00206F01" w:rsidRPr="00206F01" w:rsidRDefault="00206F01" w:rsidP="00206F01">
      <w:pPr>
        <w:spacing w:after="0"/>
        <w:rPr>
          <w:rFonts w:cstheme="minorHAnsi"/>
        </w:rPr>
      </w:pPr>
      <w:r w:rsidRPr="00206F01">
        <w:rPr>
          <w:rFonts w:cstheme="minorHAnsi"/>
        </w:rPr>
        <w:t>0</w:t>
      </w:r>
      <w:r>
        <w:rPr>
          <w:rFonts w:cstheme="minorHAnsi"/>
        </w:rPr>
        <w:t xml:space="preserve"> </w:t>
      </w:r>
      <w:r w:rsidRPr="00206F01">
        <w:rPr>
          <w:rFonts w:cstheme="minorHAnsi"/>
        </w:rPr>
        <w:t>= ei koske tätä yksikköä/palvelua/henkilöä</w:t>
      </w:r>
    </w:p>
    <w:p w14:paraId="10112B3E" w14:textId="77777777" w:rsidR="00206F01" w:rsidRPr="00206F01" w:rsidRDefault="00206F01" w:rsidP="00206F01">
      <w:pPr>
        <w:spacing w:after="0"/>
        <w:rPr>
          <w:rFonts w:cstheme="minorHAnsi"/>
        </w:rPr>
      </w:pPr>
    </w:p>
    <w:p w14:paraId="7DB4AA68" w14:textId="77777777" w:rsidR="00206F01" w:rsidRPr="00206F01" w:rsidRDefault="00206F01" w:rsidP="00206F01">
      <w:pPr>
        <w:spacing w:after="0"/>
        <w:rPr>
          <w:rFonts w:cstheme="minorHAnsi"/>
        </w:rPr>
      </w:pPr>
      <w:r w:rsidRPr="00206F01">
        <w:rPr>
          <w:rFonts w:cstheme="minorHAnsi"/>
        </w:rPr>
        <w:t>Kommentit</w:t>
      </w:r>
    </w:p>
    <w:p w14:paraId="16FA6386" w14:textId="77777777" w:rsidR="00206F01" w:rsidRPr="00206F01" w:rsidRDefault="00206F01" w:rsidP="00206F01">
      <w:pPr>
        <w:spacing w:after="0"/>
        <w:rPr>
          <w:rFonts w:cstheme="minorHAnsi"/>
        </w:rPr>
      </w:pPr>
    </w:p>
    <w:p w14:paraId="6B51396C" w14:textId="2A903A8D" w:rsidR="00346ED2" w:rsidRDefault="00206F01" w:rsidP="00206F01">
      <w:pPr>
        <w:spacing w:after="0"/>
        <w:rPr>
          <w:rFonts w:cstheme="minorHAnsi"/>
        </w:rPr>
      </w:pPr>
      <w:r w:rsidRPr="00206F01">
        <w:rPr>
          <w:rFonts w:cstheme="minorHAnsi"/>
        </w:rPr>
        <w:t>Tehtävät</w:t>
      </w:r>
    </w:p>
    <w:p w14:paraId="7A22EF63" w14:textId="77777777" w:rsidR="00206F01" w:rsidRDefault="00206F01" w:rsidP="00206F01">
      <w:pPr>
        <w:spacing w:after="0"/>
        <w:rPr>
          <w:rFonts w:cstheme="minorHAnsi"/>
        </w:rPr>
      </w:pPr>
    </w:p>
    <w:p w14:paraId="2972D39C" w14:textId="4654C062" w:rsidR="00CF4D3A" w:rsidRPr="00CE5D77" w:rsidRDefault="00CF4D3A" w:rsidP="00206F01">
      <w:pPr>
        <w:pStyle w:val="Luettelokappale"/>
        <w:numPr>
          <w:ilvl w:val="1"/>
          <w:numId w:val="8"/>
        </w:numPr>
        <w:spacing w:after="0"/>
        <w:rPr>
          <w:rFonts w:cstheme="minorHAnsi"/>
          <w:b/>
          <w:bCs/>
        </w:rPr>
      </w:pPr>
      <w:r w:rsidRPr="00CE5D77">
        <w:rPr>
          <w:rFonts w:cstheme="minorHAnsi"/>
          <w:b/>
          <w:bCs/>
        </w:rPr>
        <w:t xml:space="preserve">Eri toimijoiden yhteistyöllä varmistetaan, että muutokset ja siirtymävaiheet ovat mahdollisimman saumattomia. </w:t>
      </w:r>
    </w:p>
    <w:p w14:paraId="352CDD04" w14:textId="44C8FFEB" w:rsidR="00CF4D3A" w:rsidRPr="00E62DA5" w:rsidRDefault="004B367D" w:rsidP="00CF4D3A">
      <w:pPr>
        <w:spacing w:after="0"/>
        <w:ind w:left="567"/>
        <w:rPr>
          <w:rFonts w:cstheme="minorHAnsi"/>
          <w:i/>
          <w:iCs/>
          <w:sz w:val="20"/>
          <w:szCs w:val="20"/>
        </w:rPr>
      </w:pPr>
      <w:r>
        <w:rPr>
          <w:rFonts w:cstheme="minorHAnsi"/>
          <w:i/>
          <w:iCs/>
          <w:sz w:val="20"/>
          <w:szCs w:val="20"/>
        </w:rPr>
        <w:t>K</w:t>
      </w:r>
      <w:r w:rsidR="00CF4D3A" w:rsidRPr="00E62DA5">
        <w:rPr>
          <w:rFonts w:cstheme="minorHAnsi"/>
          <w:i/>
          <w:iCs/>
          <w:sz w:val="20"/>
          <w:szCs w:val="20"/>
        </w:rPr>
        <w:t>einoja ovat esim. tiedonsiirt</w:t>
      </w:r>
      <w:r w:rsidR="00CF4D3A">
        <w:rPr>
          <w:rFonts w:cstheme="minorHAnsi"/>
          <w:i/>
          <w:iCs/>
          <w:sz w:val="20"/>
          <w:szCs w:val="20"/>
        </w:rPr>
        <w:t>o,</w:t>
      </w:r>
      <w:r w:rsidR="00CF4D3A" w:rsidRPr="00E62DA5">
        <w:rPr>
          <w:rFonts w:cstheme="minorHAnsi"/>
          <w:i/>
          <w:iCs/>
          <w:sz w:val="20"/>
          <w:szCs w:val="20"/>
        </w:rPr>
        <w:t xml:space="preserve"> </w:t>
      </w:r>
      <w:r w:rsidR="004B1B06">
        <w:rPr>
          <w:rFonts w:cstheme="minorHAnsi"/>
          <w:i/>
          <w:iCs/>
          <w:sz w:val="20"/>
          <w:szCs w:val="20"/>
        </w:rPr>
        <w:t>yhdenmukaiset</w:t>
      </w:r>
      <w:r w:rsidR="00CF4D3A" w:rsidRPr="00E62DA5">
        <w:rPr>
          <w:rFonts w:cstheme="minorHAnsi"/>
          <w:i/>
          <w:iCs/>
          <w:sz w:val="20"/>
          <w:szCs w:val="20"/>
        </w:rPr>
        <w:t xml:space="preserve"> suunnitelmat</w:t>
      </w:r>
      <w:r w:rsidR="00EF3386">
        <w:rPr>
          <w:rFonts w:cstheme="minorHAnsi"/>
          <w:i/>
          <w:iCs/>
          <w:sz w:val="20"/>
          <w:szCs w:val="20"/>
        </w:rPr>
        <w:t xml:space="preserve"> ja niiden säännöllinen arviointi</w:t>
      </w:r>
      <w:r w:rsidR="00CF4D3A">
        <w:rPr>
          <w:rFonts w:cstheme="minorHAnsi"/>
          <w:i/>
          <w:iCs/>
          <w:sz w:val="20"/>
          <w:szCs w:val="20"/>
        </w:rPr>
        <w:t>,</w:t>
      </w:r>
      <w:r w:rsidR="00CF4D3A" w:rsidRPr="00E62DA5">
        <w:rPr>
          <w:rFonts w:cstheme="minorHAnsi"/>
          <w:i/>
          <w:iCs/>
          <w:sz w:val="20"/>
          <w:szCs w:val="20"/>
        </w:rPr>
        <w:t xml:space="preserve"> yhdenmukainen tuki määriteltyjen tavoitteiden saavuttamiseksi</w:t>
      </w:r>
      <w:r w:rsidR="00743B4D">
        <w:rPr>
          <w:rFonts w:cstheme="minorHAnsi"/>
          <w:i/>
          <w:iCs/>
          <w:sz w:val="20"/>
          <w:szCs w:val="20"/>
        </w:rPr>
        <w:t xml:space="preserve"> ja</w:t>
      </w:r>
      <w:r w:rsidR="00CF4D3A" w:rsidRPr="00E62DA5">
        <w:rPr>
          <w:rFonts w:cstheme="minorHAnsi"/>
          <w:i/>
          <w:iCs/>
          <w:sz w:val="20"/>
          <w:szCs w:val="20"/>
        </w:rPr>
        <w:t xml:space="preserve"> yhteydenpito</w:t>
      </w:r>
      <w:r w:rsidR="00CF4D3A">
        <w:rPr>
          <w:rFonts w:cstheme="minorHAnsi"/>
          <w:i/>
          <w:iCs/>
          <w:sz w:val="20"/>
          <w:szCs w:val="20"/>
        </w:rPr>
        <w:t xml:space="preserve"> (</w:t>
      </w:r>
      <w:r w:rsidR="00CF4D3A" w:rsidRPr="00E62DA5">
        <w:rPr>
          <w:rFonts w:cstheme="minorHAnsi"/>
          <w:i/>
          <w:iCs/>
          <w:sz w:val="20"/>
          <w:szCs w:val="20"/>
        </w:rPr>
        <w:t>asiakkaan verkosto kokoontuu x krt vuodessa</w:t>
      </w:r>
      <w:r w:rsidR="00CF4D3A">
        <w:rPr>
          <w:rFonts w:cstheme="minorHAnsi"/>
          <w:i/>
          <w:iCs/>
          <w:sz w:val="20"/>
          <w:szCs w:val="20"/>
        </w:rPr>
        <w:t>)</w:t>
      </w:r>
      <w:r w:rsidR="00CF4D3A" w:rsidRPr="00E62DA5">
        <w:rPr>
          <w:rFonts w:cstheme="minorHAnsi"/>
          <w:i/>
          <w:iCs/>
          <w:sz w:val="20"/>
          <w:szCs w:val="20"/>
        </w:rPr>
        <w:t>.</w:t>
      </w:r>
    </w:p>
    <w:p w14:paraId="0650BF45" w14:textId="5FCB0991" w:rsidR="00346ED2" w:rsidRDefault="00346ED2" w:rsidP="009708A1">
      <w:pPr>
        <w:spacing w:after="0"/>
        <w:rPr>
          <w:rFonts w:cstheme="minorHAnsi"/>
        </w:rPr>
      </w:pPr>
    </w:p>
    <w:p w14:paraId="2D3F13CE" w14:textId="77777777" w:rsidR="00206F01" w:rsidRPr="00206F01" w:rsidRDefault="00206F01" w:rsidP="00206F01">
      <w:pPr>
        <w:spacing w:after="0"/>
        <w:rPr>
          <w:rFonts w:cstheme="minorHAnsi"/>
        </w:rPr>
      </w:pPr>
      <w:r w:rsidRPr="00206F01">
        <w:rPr>
          <w:rFonts w:cstheme="minorHAnsi"/>
        </w:rPr>
        <w:t>5 = Käytäntö on vakiintunut</w:t>
      </w:r>
    </w:p>
    <w:p w14:paraId="67E790E9" w14:textId="77777777" w:rsidR="00206F01" w:rsidRPr="00206F01" w:rsidRDefault="00206F01" w:rsidP="00206F01">
      <w:pPr>
        <w:spacing w:after="0"/>
        <w:rPr>
          <w:rFonts w:cstheme="minorHAnsi"/>
        </w:rPr>
      </w:pPr>
      <w:r w:rsidRPr="00206F01">
        <w:rPr>
          <w:rFonts w:cstheme="minorHAnsi"/>
        </w:rPr>
        <w:t>4 = Käytäntö ei ole vielä vakiintunut</w:t>
      </w:r>
    </w:p>
    <w:p w14:paraId="39AF3AFF" w14:textId="77777777" w:rsidR="00206F01" w:rsidRPr="00206F01" w:rsidRDefault="00206F01" w:rsidP="00206F01">
      <w:pPr>
        <w:spacing w:after="0"/>
        <w:rPr>
          <w:rFonts w:cstheme="minorHAnsi"/>
        </w:rPr>
      </w:pPr>
      <w:r w:rsidRPr="00206F01">
        <w:rPr>
          <w:rFonts w:cstheme="minorHAnsi"/>
        </w:rPr>
        <w:t>3 = Käytäntöä on kokeiltu</w:t>
      </w:r>
    </w:p>
    <w:p w14:paraId="12772840" w14:textId="77777777" w:rsidR="00206F01" w:rsidRPr="00206F01" w:rsidRDefault="00206F01" w:rsidP="00206F01">
      <w:pPr>
        <w:spacing w:after="0"/>
        <w:rPr>
          <w:rFonts w:cstheme="minorHAnsi"/>
        </w:rPr>
      </w:pPr>
      <w:r w:rsidRPr="00206F01">
        <w:rPr>
          <w:rFonts w:cstheme="minorHAnsi"/>
        </w:rPr>
        <w:t>2 = Käytännön toteuttamiseksi on suunnitelmia</w:t>
      </w:r>
    </w:p>
    <w:p w14:paraId="004FCA0A" w14:textId="77777777" w:rsidR="00206F01" w:rsidRPr="00206F01" w:rsidRDefault="00206F01" w:rsidP="00206F01">
      <w:pPr>
        <w:spacing w:after="0"/>
        <w:rPr>
          <w:rFonts w:cstheme="minorHAnsi"/>
        </w:rPr>
      </w:pPr>
      <w:r w:rsidRPr="00206F01">
        <w:rPr>
          <w:rFonts w:cstheme="minorHAnsi"/>
        </w:rPr>
        <w:t>1 = Käytäntö ei ole tuttu</w:t>
      </w:r>
    </w:p>
    <w:p w14:paraId="10068A3F" w14:textId="700B57D8" w:rsidR="00206F01" w:rsidRPr="00206F01" w:rsidRDefault="00206F01" w:rsidP="00206F01">
      <w:pPr>
        <w:spacing w:after="0"/>
        <w:rPr>
          <w:rFonts w:cstheme="minorHAnsi"/>
        </w:rPr>
      </w:pPr>
      <w:r w:rsidRPr="00206F01">
        <w:rPr>
          <w:rFonts w:cstheme="minorHAnsi"/>
        </w:rPr>
        <w:t>0= ei koske tätä yksikköä/palvelua/henkilöä</w:t>
      </w:r>
    </w:p>
    <w:p w14:paraId="65F25798" w14:textId="77777777" w:rsidR="00206F01" w:rsidRPr="00206F01" w:rsidRDefault="00206F01" w:rsidP="00206F01">
      <w:pPr>
        <w:spacing w:after="0"/>
        <w:rPr>
          <w:rFonts w:cstheme="minorHAnsi"/>
        </w:rPr>
      </w:pPr>
    </w:p>
    <w:p w14:paraId="1D176015" w14:textId="77777777" w:rsidR="00206F01" w:rsidRPr="00206F01" w:rsidRDefault="00206F01" w:rsidP="00206F01">
      <w:pPr>
        <w:spacing w:after="0"/>
        <w:rPr>
          <w:rFonts w:cstheme="minorHAnsi"/>
        </w:rPr>
      </w:pPr>
      <w:r w:rsidRPr="00206F01">
        <w:rPr>
          <w:rFonts w:cstheme="minorHAnsi"/>
        </w:rPr>
        <w:t>Kommentit</w:t>
      </w:r>
    </w:p>
    <w:p w14:paraId="24CDC6F8" w14:textId="77777777" w:rsidR="00206F01" w:rsidRPr="00206F01" w:rsidRDefault="00206F01" w:rsidP="00206F01">
      <w:pPr>
        <w:spacing w:after="0"/>
        <w:rPr>
          <w:rFonts w:cstheme="minorHAnsi"/>
        </w:rPr>
      </w:pPr>
    </w:p>
    <w:p w14:paraId="0B3AE00A" w14:textId="7E35E6A3" w:rsidR="00206F01" w:rsidRDefault="00206F01" w:rsidP="00206F01">
      <w:pPr>
        <w:spacing w:after="0"/>
        <w:rPr>
          <w:rFonts w:cstheme="minorHAnsi"/>
        </w:rPr>
      </w:pPr>
      <w:r w:rsidRPr="00206F01">
        <w:rPr>
          <w:rFonts w:cstheme="minorHAnsi"/>
        </w:rPr>
        <w:t>Tehtävät</w:t>
      </w:r>
    </w:p>
    <w:p w14:paraId="74DDEE14" w14:textId="77777777" w:rsidR="00206F01" w:rsidRDefault="00206F01" w:rsidP="00206F01">
      <w:pPr>
        <w:spacing w:after="0"/>
        <w:rPr>
          <w:rFonts w:cstheme="minorHAnsi"/>
        </w:rPr>
      </w:pPr>
    </w:p>
    <w:p w14:paraId="09082964" w14:textId="65569782" w:rsidR="009708A1" w:rsidRPr="00CE5D77" w:rsidRDefault="009708A1" w:rsidP="00206F01">
      <w:pPr>
        <w:pStyle w:val="Luettelokappale"/>
        <w:numPr>
          <w:ilvl w:val="1"/>
          <w:numId w:val="8"/>
        </w:numPr>
        <w:spacing w:after="0"/>
        <w:rPr>
          <w:rFonts w:cstheme="minorHAnsi"/>
          <w:b/>
          <w:bCs/>
        </w:rPr>
      </w:pPr>
      <w:r w:rsidRPr="00CE5D77">
        <w:rPr>
          <w:rFonts w:cstheme="minorHAnsi"/>
          <w:b/>
          <w:bCs/>
        </w:rPr>
        <w:t xml:space="preserve">Palvelun käyttäjillä on mahdollisuus </w:t>
      </w:r>
      <w:r w:rsidR="00144E46" w:rsidRPr="00CE5D77">
        <w:rPr>
          <w:rFonts w:cstheme="minorHAnsi"/>
          <w:b/>
          <w:bCs/>
        </w:rPr>
        <w:t>harjoitella</w:t>
      </w:r>
      <w:r w:rsidR="00C27B69" w:rsidRPr="00CE5D77">
        <w:rPr>
          <w:rFonts w:cstheme="minorHAnsi"/>
          <w:b/>
          <w:bCs/>
        </w:rPr>
        <w:t xml:space="preserve"> suunniteltuja</w:t>
      </w:r>
      <w:r w:rsidRPr="00CE5D77">
        <w:rPr>
          <w:rFonts w:cstheme="minorHAnsi"/>
          <w:b/>
          <w:bCs/>
        </w:rPr>
        <w:t xml:space="preserve"> asioita etukäteen.</w:t>
      </w:r>
    </w:p>
    <w:p w14:paraId="4B5043F1" w14:textId="5C9B142E" w:rsidR="009708A1" w:rsidRDefault="009708A1" w:rsidP="00AE3E3E">
      <w:pPr>
        <w:spacing w:after="0"/>
        <w:rPr>
          <w:rFonts w:cstheme="minorHAnsi"/>
        </w:rPr>
      </w:pPr>
    </w:p>
    <w:p w14:paraId="7E8752B6" w14:textId="77777777" w:rsidR="00206F01" w:rsidRPr="00FF18E6" w:rsidRDefault="00206F01" w:rsidP="00206F01">
      <w:pPr>
        <w:spacing w:after="0"/>
        <w:rPr>
          <w:rFonts w:cstheme="minorHAnsi"/>
        </w:rPr>
      </w:pPr>
      <w:r w:rsidRPr="00FF18E6">
        <w:rPr>
          <w:rFonts w:cstheme="minorHAnsi"/>
        </w:rPr>
        <w:t>5 = Käytäntö on vakiintunut</w:t>
      </w:r>
    </w:p>
    <w:p w14:paraId="287D0981" w14:textId="77777777" w:rsidR="00206F01" w:rsidRPr="00FF18E6" w:rsidRDefault="00206F01" w:rsidP="00206F01">
      <w:pPr>
        <w:spacing w:after="0"/>
        <w:rPr>
          <w:rFonts w:cstheme="minorHAnsi"/>
        </w:rPr>
      </w:pPr>
      <w:r w:rsidRPr="00FF18E6">
        <w:rPr>
          <w:rFonts w:cstheme="minorHAnsi"/>
        </w:rPr>
        <w:t>4 = Käytäntö ei ole vielä vakiintunut</w:t>
      </w:r>
    </w:p>
    <w:p w14:paraId="5FE2573A" w14:textId="77777777" w:rsidR="00206F01" w:rsidRPr="00FF18E6" w:rsidRDefault="00206F01" w:rsidP="00206F01">
      <w:pPr>
        <w:spacing w:after="0"/>
        <w:rPr>
          <w:rFonts w:cstheme="minorHAnsi"/>
        </w:rPr>
      </w:pPr>
      <w:r w:rsidRPr="00FF18E6">
        <w:rPr>
          <w:rFonts w:cstheme="minorHAnsi"/>
        </w:rPr>
        <w:t>3 = Käytäntöä on kokeiltu</w:t>
      </w:r>
    </w:p>
    <w:p w14:paraId="09394336" w14:textId="77777777" w:rsidR="00206F01" w:rsidRPr="00FF18E6" w:rsidRDefault="00206F01" w:rsidP="00206F01">
      <w:pPr>
        <w:spacing w:after="0"/>
        <w:rPr>
          <w:rFonts w:cstheme="minorHAnsi"/>
        </w:rPr>
      </w:pPr>
      <w:r w:rsidRPr="00FF18E6">
        <w:rPr>
          <w:rFonts w:cstheme="minorHAnsi"/>
        </w:rPr>
        <w:t>2 = Käytännön toteuttamiseksi on suunnitelmia</w:t>
      </w:r>
    </w:p>
    <w:p w14:paraId="74D41ABF" w14:textId="77777777" w:rsidR="00206F01" w:rsidRPr="00FF18E6" w:rsidRDefault="00206F01" w:rsidP="00206F01">
      <w:pPr>
        <w:spacing w:after="0"/>
        <w:rPr>
          <w:rFonts w:cstheme="minorHAnsi"/>
        </w:rPr>
      </w:pPr>
      <w:r w:rsidRPr="00FF18E6">
        <w:rPr>
          <w:rFonts w:cstheme="minorHAnsi"/>
        </w:rPr>
        <w:t>1 = Käytäntö ei ole tuttu</w:t>
      </w:r>
    </w:p>
    <w:p w14:paraId="08131111" w14:textId="0DDC2EEA" w:rsidR="00206F01" w:rsidRDefault="00206F01" w:rsidP="00206F01">
      <w:pPr>
        <w:spacing w:after="0"/>
        <w:rPr>
          <w:rFonts w:cstheme="minorHAnsi"/>
        </w:rPr>
      </w:pPr>
      <w:r w:rsidRPr="00FF18E6">
        <w:rPr>
          <w:rFonts w:cstheme="minorHAnsi"/>
        </w:rPr>
        <w:t>0</w:t>
      </w:r>
      <w:r>
        <w:rPr>
          <w:rFonts w:cstheme="minorHAnsi"/>
        </w:rPr>
        <w:t xml:space="preserve"> </w:t>
      </w:r>
      <w:r w:rsidRPr="00FF18E6">
        <w:rPr>
          <w:rFonts w:cstheme="minorHAnsi"/>
        </w:rPr>
        <w:t>= ei koske tätä yksikköä/palvelua/henkilöä</w:t>
      </w:r>
    </w:p>
    <w:p w14:paraId="5E82806E" w14:textId="77777777" w:rsidR="00206F01" w:rsidRDefault="00206F01" w:rsidP="00206F01">
      <w:pPr>
        <w:spacing w:after="0"/>
        <w:rPr>
          <w:rFonts w:cstheme="minorHAnsi"/>
        </w:rPr>
      </w:pPr>
    </w:p>
    <w:p w14:paraId="4F85F232" w14:textId="77777777" w:rsidR="00206F01" w:rsidRDefault="00206F01" w:rsidP="00206F01">
      <w:pPr>
        <w:spacing w:after="0"/>
        <w:rPr>
          <w:rFonts w:cstheme="minorHAnsi"/>
        </w:rPr>
      </w:pPr>
      <w:r>
        <w:rPr>
          <w:rFonts w:cstheme="minorHAnsi"/>
        </w:rPr>
        <w:t>Kommentit</w:t>
      </w:r>
    </w:p>
    <w:p w14:paraId="60A95A21" w14:textId="77777777" w:rsidR="00206F01" w:rsidRDefault="00206F01" w:rsidP="00206F01">
      <w:pPr>
        <w:spacing w:after="0"/>
        <w:rPr>
          <w:rFonts w:cstheme="minorHAnsi"/>
        </w:rPr>
      </w:pPr>
    </w:p>
    <w:p w14:paraId="4461FF2E" w14:textId="53007D54" w:rsidR="00206F01" w:rsidRDefault="00206F01" w:rsidP="00206F01">
      <w:pPr>
        <w:spacing w:after="0"/>
        <w:rPr>
          <w:rFonts w:cstheme="minorHAnsi"/>
        </w:rPr>
      </w:pPr>
      <w:r>
        <w:rPr>
          <w:rFonts w:cstheme="minorHAnsi"/>
        </w:rPr>
        <w:t>Tehtävät</w:t>
      </w:r>
    </w:p>
    <w:p w14:paraId="54D4F3CE" w14:textId="77777777" w:rsidR="00206F01" w:rsidRDefault="00206F01" w:rsidP="00206F01">
      <w:pPr>
        <w:spacing w:after="0"/>
        <w:rPr>
          <w:rFonts w:cstheme="minorHAnsi"/>
        </w:rPr>
      </w:pPr>
    </w:p>
    <w:p w14:paraId="293178A7" w14:textId="0D1A28A9" w:rsidR="004270E0" w:rsidRPr="00CE5D77" w:rsidRDefault="0008032F" w:rsidP="00206F01">
      <w:pPr>
        <w:pStyle w:val="Luettelokappale"/>
        <w:numPr>
          <w:ilvl w:val="1"/>
          <w:numId w:val="8"/>
        </w:numPr>
        <w:spacing w:after="0"/>
        <w:rPr>
          <w:rFonts w:cstheme="minorHAnsi"/>
          <w:b/>
          <w:bCs/>
        </w:rPr>
      </w:pPr>
      <w:r w:rsidRPr="00CE5D77">
        <w:rPr>
          <w:rFonts w:cstheme="minorHAnsi"/>
          <w:b/>
          <w:bCs/>
        </w:rPr>
        <w:t>Palvelun käyttäjien edistyminen ja saavutukset huomioidaan.</w:t>
      </w:r>
    </w:p>
    <w:p w14:paraId="204274DD" w14:textId="50CB0FB4" w:rsidR="00CE6C43" w:rsidRPr="00012E0B" w:rsidRDefault="00907E79" w:rsidP="00012E0B">
      <w:pPr>
        <w:spacing w:after="0"/>
        <w:ind w:left="567"/>
        <w:rPr>
          <w:rFonts w:cstheme="minorHAnsi"/>
          <w:i/>
          <w:iCs/>
          <w:sz w:val="20"/>
          <w:szCs w:val="20"/>
        </w:rPr>
      </w:pPr>
      <w:r w:rsidRPr="00012E0B">
        <w:rPr>
          <w:rFonts w:cstheme="minorHAnsi"/>
          <w:i/>
          <w:iCs/>
          <w:sz w:val="20"/>
          <w:szCs w:val="20"/>
        </w:rPr>
        <w:t>Yksikössä</w:t>
      </w:r>
      <w:r w:rsidR="00384119" w:rsidRPr="00012E0B">
        <w:rPr>
          <w:rFonts w:cstheme="minorHAnsi"/>
          <w:i/>
          <w:iCs/>
          <w:sz w:val="20"/>
          <w:szCs w:val="20"/>
        </w:rPr>
        <w:t xml:space="preserve"> on käytössä</w:t>
      </w:r>
      <w:r w:rsidRPr="00012E0B">
        <w:rPr>
          <w:rFonts w:cstheme="minorHAnsi"/>
          <w:i/>
          <w:iCs/>
          <w:sz w:val="20"/>
          <w:szCs w:val="20"/>
        </w:rPr>
        <w:t xml:space="preserve"> toimintatapoja, joilla kannustetaan ja huomioidaan </w:t>
      </w:r>
      <w:r w:rsidR="00012E0B" w:rsidRPr="00012E0B">
        <w:rPr>
          <w:rFonts w:cstheme="minorHAnsi"/>
          <w:i/>
          <w:iCs/>
          <w:sz w:val="20"/>
          <w:szCs w:val="20"/>
        </w:rPr>
        <w:t>erilaisia siirtymävaiheita</w:t>
      </w:r>
      <w:r w:rsidR="006817C9">
        <w:rPr>
          <w:rFonts w:cstheme="minorHAnsi"/>
          <w:i/>
          <w:iCs/>
          <w:sz w:val="20"/>
          <w:szCs w:val="20"/>
        </w:rPr>
        <w:t>.</w:t>
      </w:r>
      <w:r w:rsidR="00012E0B" w:rsidRPr="00012E0B">
        <w:rPr>
          <w:rFonts w:cstheme="minorHAnsi"/>
          <w:i/>
          <w:iCs/>
          <w:sz w:val="20"/>
          <w:szCs w:val="20"/>
        </w:rPr>
        <w:t xml:space="preserve"> </w:t>
      </w:r>
      <w:r w:rsidR="006817C9">
        <w:rPr>
          <w:rFonts w:cstheme="minorHAnsi"/>
          <w:i/>
          <w:iCs/>
          <w:sz w:val="20"/>
          <w:szCs w:val="20"/>
        </w:rPr>
        <w:t>N</w:t>
      </w:r>
      <w:r w:rsidR="00012E0B" w:rsidRPr="00012E0B">
        <w:rPr>
          <w:rFonts w:cstheme="minorHAnsi"/>
          <w:i/>
          <w:iCs/>
          <w:sz w:val="20"/>
          <w:szCs w:val="20"/>
        </w:rPr>
        <w:t>äitä voi</w:t>
      </w:r>
      <w:r w:rsidR="006817C9">
        <w:rPr>
          <w:rFonts w:cstheme="minorHAnsi"/>
          <w:i/>
          <w:iCs/>
          <w:sz w:val="20"/>
          <w:szCs w:val="20"/>
        </w:rPr>
        <w:t>vat</w:t>
      </w:r>
      <w:r w:rsidR="00012E0B" w:rsidRPr="00012E0B">
        <w:rPr>
          <w:rFonts w:cstheme="minorHAnsi"/>
          <w:i/>
          <w:iCs/>
          <w:sz w:val="20"/>
          <w:szCs w:val="20"/>
        </w:rPr>
        <w:t xml:space="preserve"> olla esim.</w:t>
      </w:r>
      <w:r w:rsidR="0008032F" w:rsidRPr="00012E0B">
        <w:rPr>
          <w:rFonts w:cstheme="minorHAnsi"/>
          <w:i/>
          <w:iCs/>
          <w:sz w:val="20"/>
          <w:szCs w:val="20"/>
        </w:rPr>
        <w:t xml:space="preserve"> jatkuva palaute</w:t>
      </w:r>
      <w:r w:rsidR="00012E0B" w:rsidRPr="00012E0B">
        <w:rPr>
          <w:rFonts w:cstheme="minorHAnsi"/>
          <w:i/>
          <w:iCs/>
          <w:sz w:val="20"/>
          <w:szCs w:val="20"/>
        </w:rPr>
        <w:t xml:space="preserve">, </w:t>
      </w:r>
      <w:r w:rsidR="0008032F" w:rsidRPr="00012E0B">
        <w:rPr>
          <w:rFonts w:cstheme="minorHAnsi"/>
          <w:i/>
          <w:iCs/>
          <w:sz w:val="20"/>
          <w:szCs w:val="20"/>
        </w:rPr>
        <w:t>sanallinen tunnust</w:t>
      </w:r>
      <w:r w:rsidR="00384119" w:rsidRPr="00012E0B">
        <w:rPr>
          <w:rFonts w:cstheme="minorHAnsi"/>
          <w:i/>
          <w:iCs/>
          <w:sz w:val="20"/>
          <w:szCs w:val="20"/>
        </w:rPr>
        <w:t>us</w:t>
      </w:r>
      <w:r w:rsidR="00012E0B" w:rsidRPr="00012E0B">
        <w:rPr>
          <w:rFonts w:cstheme="minorHAnsi"/>
          <w:i/>
          <w:iCs/>
          <w:sz w:val="20"/>
          <w:szCs w:val="20"/>
        </w:rPr>
        <w:t>, todistus, stipendi, portfolio, kukitus ja juhlat.</w:t>
      </w:r>
    </w:p>
    <w:p w14:paraId="5FD9F69B" w14:textId="567A8F20" w:rsidR="009B514A" w:rsidRDefault="009B514A" w:rsidP="00AE3E3E">
      <w:pPr>
        <w:spacing w:after="0"/>
        <w:rPr>
          <w:rFonts w:cstheme="minorHAnsi"/>
        </w:rPr>
      </w:pPr>
    </w:p>
    <w:p w14:paraId="5EBB510A" w14:textId="77777777" w:rsidR="00206F01" w:rsidRPr="00206F01" w:rsidRDefault="00206F01" w:rsidP="00206F01">
      <w:pPr>
        <w:spacing w:after="0"/>
        <w:rPr>
          <w:rFonts w:cstheme="minorHAnsi"/>
        </w:rPr>
      </w:pPr>
      <w:r w:rsidRPr="00206F01">
        <w:rPr>
          <w:rFonts w:cstheme="minorHAnsi"/>
        </w:rPr>
        <w:t>5 = Käytäntö on vakiintunut</w:t>
      </w:r>
    </w:p>
    <w:p w14:paraId="5320CA11" w14:textId="77777777" w:rsidR="00206F01" w:rsidRPr="00206F01" w:rsidRDefault="00206F01" w:rsidP="00206F01">
      <w:pPr>
        <w:spacing w:after="0"/>
        <w:rPr>
          <w:rFonts w:cstheme="minorHAnsi"/>
        </w:rPr>
      </w:pPr>
      <w:r w:rsidRPr="00206F01">
        <w:rPr>
          <w:rFonts w:cstheme="minorHAnsi"/>
        </w:rPr>
        <w:t>4 = Käytäntö ei ole vielä vakiintunut</w:t>
      </w:r>
    </w:p>
    <w:p w14:paraId="2BF4DB6C" w14:textId="77777777" w:rsidR="00206F01" w:rsidRPr="00206F01" w:rsidRDefault="00206F01" w:rsidP="00206F01">
      <w:pPr>
        <w:spacing w:after="0"/>
        <w:rPr>
          <w:rFonts w:cstheme="minorHAnsi"/>
        </w:rPr>
      </w:pPr>
      <w:r w:rsidRPr="00206F01">
        <w:rPr>
          <w:rFonts w:cstheme="minorHAnsi"/>
        </w:rPr>
        <w:t>3 = Käytäntöä on kokeiltu</w:t>
      </w:r>
    </w:p>
    <w:p w14:paraId="6B9291A1" w14:textId="77777777" w:rsidR="00206F01" w:rsidRPr="00206F01" w:rsidRDefault="00206F01" w:rsidP="00206F01">
      <w:pPr>
        <w:spacing w:after="0"/>
        <w:rPr>
          <w:rFonts w:cstheme="minorHAnsi"/>
        </w:rPr>
      </w:pPr>
      <w:r w:rsidRPr="00206F01">
        <w:rPr>
          <w:rFonts w:cstheme="minorHAnsi"/>
        </w:rPr>
        <w:t>2 = Käytännön toteuttamiseksi on suunnitelmia</w:t>
      </w:r>
    </w:p>
    <w:p w14:paraId="70E9ADB2" w14:textId="77777777" w:rsidR="00206F01" w:rsidRPr="00206F01" w:rsidRDefault="00206F01" w:rsidP="00206F01">
      <w:pPr>
        <w:spacing w:after="0"/>
        <w:rPr>
          <w:rFonts w:cstheme="minorHAnsi"/>
        </w:rPr>
      </w:pPr>
      <w:r w:rsidRPr="00206F01">
        <w:rPr>
          <w:rFonts w:cstheme="minorHAnsi"/>
        </w:rPr>
        <w:t>1 = Käytäntö ei ole tuttu</w:t>
      </w:r>
    </w:p>
    <w:p w14:paraId="4FB96832" w14:textId="0A5880AC" w:rsidR="00206F01" w:rsidRPr="00206F01" w:rsidRDefault="00206F01" w:rsidP="00206F01">
      <w:pPr>
        <w:spacing w:after="0"/>
        <w:rPr>
          <w:rFonts w:cstheme="minorHAnsi"/>
        </w:rPr>
      </w:pPr>
      <w:r w:rsidRPr="00206F01">
        <w:rPr>
          <w:rFonts w:cstheme="minorHAnsi"/>
        </w:rPr>
        <w:t>0</w:t>
      </w:r>
      <w:r>
        <w:rPr>
          <w:rFonts w:cstheme="minorHAnsi"/>
        </w:rPr>
        <w:t xml:space="preserve"> </w:t>
      </w:r>
      <w:r w:rsidRPr="00206F01">
        <w:rPr>
          <w:rFonts w:cstheme="minorHAnsi"/>
        </w:rPr>
        <w:t>= ei koske tätä yksikköä/palvelua/henkilöä</w:t>
      </w:r>
    </w:p>
    <w:p w14:paraId="16DF1A9C" w14:textId="77777777" w:rsidR="00206F01" w:rsidRPr="00206F01" w:rsidRDefault="00206F01" w:rsidP="00206F01">
      <w:pPr>
        <w:spacing w:after="0"/>
        <w:rPr>
          <w:rFonts w:cstheme="minorHAnsi"/>
        </w:rPr>
      </w:pPr>
    </w:p>
    <w:p w14:paraId="080CA15A" w14:textId="77777777" w:rsidR="00206F01" w:rsidRPr="00206F01" w:rsidRDefault="00206F01" w:rsidP="00206F01">
      <w:pPr>
        <w:spacing w:after="0"/>
        <w:rPr>
          <w:rFonts w:cstheme="minorHAnsi"/>
        </w:rPr>
      </w:pPr>
      <w:r w:rsidRPr="00206F01">
        <w:rPr>
          <w:rFonts w:cstheme="minorHAnsi"/>
        </w:rPr>
        <w:t>Kommentit</w:t>
      </w:r>
    </w:p>
    <w:p w14:paraId="6796A287" w14:textId="77777777" w:rsidR="00206F01" w:rsidRPr="00206F01" w:rsidRDefault="00206F01" w:rsidP="00206F01">
      <w:pPr>
        <w:spacing w:after="0"/>
        <w:rPr>
          <w:rFonts w:cstheme="minorHAnsi"/>
        </w:rPr>
      </w:pPr>
    </w:p>
    <w:p w14:paraId="36D19F5C" w14:textId="004CED3A" w:rsidR="00206F01" w:rsidRDefault="00206F01" w:rsidP="00206F01">
      <w:pPr>
        <w:spacing w:after="0"/>
        <w:rPr>
          <w:rFonts w:cstheme="minorHAnsi"/>
        </w:rPr>
      </w:pPr>
      <w:r w:rsidRPr="00206F01">
        <w:rPr>
          <w:rFonts w:cstheme="minorHAnsi"/>
        </w:rPr>
        <w:t>Tehtävät</w:t>
      </w:r>
    </w:p>
    <w:p w14:paraId="22357A07" w14:textId="77777777" w:rsidR="00206F01" w:rsidRPr="0057542D" w:rsidRDefault="00206F01" w:rsidP="00206F01">
      <w:pPr>
        <w:spacing w:after="0"/>
        <w:rPr>
          <w:rFonts w:cstheme="minorHAnsi"/>
        </w:rPr>
      </w:pPr>
    </w:p>
    <w:p w14:paraId="0BEE0A90" w14:textId="40B1EBA9" w:rsidR="009B514A" w:rsidRPr="00CE5D77" w:rsidRDefault="00B77265" w:rsidP="00AE3E3E">
      <w:pPr>
        <w:pStyle w:val="Otsikko2"/>
        <w:numPr>
          <w:ilvl w:val="0"/>
          <w:numId w:val="8"/>
        </w:numPr>
        <w:rPr>
          <w:rFonts w:asciiTheme="minorHAnsi" w:hAnsiTheme="minorHAnsi" w:cstheme="minorHAnsi"/>
          <w:b/>
          <w:bCs/>
        </w:rPr>
      </w:pPr>
      <w:r w:rsidRPr="00CE5D77">
        <w:rPr>
          <w:rFonts w:asciiTheme="minorHAnsi" w:hAnsiTheme="minorHAnsi" w:cstheme="minorHAnsi"/>
          <w:b/>
          <w:bCs/>
        </w:rPr>
        <w:t>Tuki lähiy</w:t>
      </w:r>
      <w:r w:rsidR="004F6223" w:rsidRPr="00CE5D77">
        <w:rPr>
          <w:rFonts w:asciiTheme="minorHAnsi" w:hAnsiTheme="minorHAnsi" w:cstheme="minorHAnsi"/>
          <w:b/>
          <w:bCs/>
        </w:rPr>
        <w:t>hteisöihin</w:t>
      </w:r>
      <w:r w:rsidR="00E53EAB" w:rsidRPr="00CE5D77">
        <w:rPr>
          <w:rFonts w:asciiTheme="minorHAnsi" w:hAnsiTheme="minorHAnsi" w:cstheme="minorHAnsi"/>
          <w:b/>
          <w:bCs/>
        </w:rPr>
        <w:t xml:space="preserve"> </w:t>
      </w:r>
      <w:r w:rsidRPr="00CE5D77">
        <w:rPr>
          <w:rFonts w:asciiTheme="minorHAnsi" w:hAnsiTheme="minorHAnsi" w:cstheme="minorHAnsi"/>
          <w:b/>
          <w:bCs/>
        </w:rPr>
        <w:t>liittymiseen</w:t>
      </w:r>
    </w:p>
    <w:p w14:paraId="035C32DC" w14:textId="02BD7130" w:rsidR="003F7E0F" w:rsidRDefault="003F7E0F" w:rsidP="00AE3E3E">
      <w:pPr>
        <w:spacing w:after="0" w:line="240" w:lineRule="auto"/>
        <w:rPr>
          <w:rFonts w:eastAsia="Times New Roman" w:cstheme="minorHAnsi"/>
          <w:lang w:eastAsia="fi-FI"/>
        </w:rPr>
      </w:pPr>
    </w:p>
    <w:p w14:paraId="7B73F7B3" w14:textId="3D3EB1B9" w:rsidR="008F1DAA" w:rsidRPr="00CE5D77" w:rsidRDefault="00206F01" w:rsidP="008F1DAA">
      <w:pPr>
        <w:spacing w:after="0" w:line="240" w:lineRule="auto"/>
        <w:rPr>
          <w:rFonts w:eastAsia="Times New Roman" w:cstheme="minorHAnsi"/>
          <w:b/>
          <w:bCs/>
          <w:lang w:eastAsia="fi-FI"/>
        </w:rPr>
      </w:pPr>
      <w:r>
        <w:rPr>
          <w:rFonts w:eastAsia="Times New Roman" w:cstheme="minorHAnsi"/>
          <w:lang w:eastAsia="fi-FI"/>
        </w:rPr>
        <w:t xml:space="preserve">3.1. </w:t>
      </w:r>
      <w:r w:rsidR="008F1DAA" w:rsidRPr="00CE5D77">
        <w:rPr>
          <w:rFonts w:eastAsia="Times New Roman" w:cstheme="minorHAnsi"/>
          <w:b/>
          <w:bCs/>
          <w:lang w:eastAsia="fi-FI"/>
        </w:rPr>
        <w:t>Palvelun käyttäjät saavat tietoa lähiy</w:t>
      </w:r>
      <w:r w:rsidR="00BA7DD3" w:rsidRPr="00CE5D77">
        <w:rPr>
          <w:rFonts w:eastAsia="Times New Roman" w:cstheme="minorHAnsi"/>
          <w:b/>
          <w:bCs/>
          <w:lang w:eastAsia="fi-FI"/>
        </w:rPr>
        <w:t>mpäristön</w:t>
      </w:r>
      <w:r w:rsidR="008F1DAA" w:rsidRPr="00CE5D77">
        <w:rPr>
          <w:rFonts w:eastAsia="Times New Roman" w:cstheme="minorHAnsi"/>
          <w:b/>
          <w:bCs/>
          <w:lang w:eastAsia="fi-FI"/>
        </w:rPr>
        <w:t xml:space="preserve"> tarjoamista mahdollisuuksista ja palveluista. </w:t>
      </w:r>
    </w:p>
    <w:p w14:paraId="7327112E" w14:textId="552E726D" w:rsidR="00A14C73" w:rsidRPr="00E813CA" w:rsidRDefault="0038548B" w:rsidP="000A4EFE">
      <w:pPr>
        <w:spacing w:after="0" w:line="240" w:lineRule="auto"/>
        <w:ind w:left="567"/>
        <w:rPr>
          <w:rFonts w:eastAsia="Times New Roman" w:cstheme="minorHAnsi"/>
          <w:i/>
          <w:iCs/>
          <w:sz w:val="20"/>
          <w:szCs w:val="20"/>
          <w:lang w:eastAsia="fi-FI"/>
        </w:rPr>
      </w:pPr>
      <w:r>
        <w:rPr>
          <w:rFonts w:eastAsia="Times New Roman" w:cstheme="minorHAnsi"/>
          <w:i/>
          <w:iCs/>
          <w:sz w:val="20"/>
          <w:szCs w:val="20"/>
          <w:lang w:eastAsia="fi-FI"/>
        </w:rPr>
        <w:t>T</w:t>
      </w:r>
      <w:r w:rsidR="003E1BE0" w:rsidRPr="00E813CA">
        <w:rPr>
          <w:rFonts w:eastAsia="Times New Roman" w:cstheme="minorHAnsi"/>
          <w:i/>
          <w:iCs/>
          <w:sz w:val="20"/>
          <w:szCs w:val="20"/>
          <w:lang w:eastAsia="fi-FI"/>
        </w:rPr>
        <w:t>ietoa voi hankkia esim.</w:t>
      </w:r>
      <w:r w:rsidR="00A14C73" w:rsidRPr="00E813CA">
        <w:rPr>
          <w:rFonts w:eastAsia="Times New Roman" w:cstheme="minorHAnsi"/>
          <w:i/>
          <w:iCs/>
          <w:sz w:val="20"/>
          <w:szCs w:val="20"/>
          <w:lang w:eastAsia="fi-FI"/>
        </w:rPr>
        <w:t xml:space="preserve"> </w:t>
      </w:r>
      <w:r w:rsidR="000A4EFE" w:rsidRPr="00E813CA">
        <w:rPr>
          <w:rFonts w:eastAsia="Times New Roman" w:cstheme="minorHAnsi"/>
          <w:i/>
          <w:iCs/>
          <w:sz w:val="20"/>
          <w:szCs w:val="20"/>
          <w:lang w:eastAsia="fi-FI"/>
        </w:rPr>
        <w:t>a</w:t>
      </w:r>
      <w:r w:rsidR="00A14C73" w:rsidRPr="00E813CA">
        <w:rPr>
          <w:rFonts w:eastAsia="Times New Roman" w:cstheme="minorHAnsi"/>
          <w:i/>
          <w:iCs/>
          <w:sz w:val="20"/>
          <w:szCs w:val="20"/>
          <w:lang w:eastAsia="fi-FI"/>
        </w:rPr>
        <w:t>lueen tapahtumiin tutustum</w:t>
      </w:r>
      <w:r w:rsidR="004932E4" w:rsidRPr="00E813CA">
        <w:rPr>
          <w:rFonts w:eastAsia="Times New Roman" w:cstheme="minorHAnsi"/>
          <w:i/>
          <w:iCs/>
          <w:sz w:val="20"/>
          <w:szCs w:val="20"/>
          <w:lang w:eastAsia="fi-FI"/>
        </w:rPr>
        <w:t>alla</w:t>
      </w:r>
      <w:r w:rsidR="00A14C73" w:rsidRPr="00E813CA">
        <w:rPr>
          <w:rFonts w:eastAsia="Times New Roman" w:cstheme="minorHAnsi"/>
          <w:i/>
          <w:iCs/>
          <w:sz w:val="20"/>
          <w:szCs w:val="20"/>
          <w:lang w:eastAsia="fi-FI"/>
        </w:rPr>
        <w:t xml:space="preserve"> ja osallistum</w:t>
      </w:r>
      <w:r w:rsidR="004932E4" w:rsidRPr="00E813CA">
        <w:rPr>
          <w:rFonts w:eastAsia="Times New Roman" w:cstheme="minorHAnsi"/>
          <w:i/>
          <w:iCs/>
          <w:sz w:val="20"/>
          <w:szCs w:val="20"/>
          <w:lang w:eastAsia="fi-FI"/>
        </w:rPr>
        <w:t>alla</w:t>
      </w:r>
      <w:r w:rsidR="000A4EFE" w:rsidRPr="00E813CA">
        <w:rPr>
          <w:rFonts w:eastAsia="Times New Roman" w:cstheme="minorHAnsi"/>
          <w:i/>
          <w:iCs/>
          <w:sz w:val="20"/>
          <w:szCs w:val="20"/>
          <w:lang w:eastAsia="fi-FI"/>
        </w:rPr>
        <w:t xml:space="preserve">, </w:t>
      </w:r>
      <w:r w:rsidR="00A14C73" w:rsidRPr="00E813CA">
        <w:rPr>
          <w:rFonts w:eastAsia="Times New Roman" w:cstheme="minorHAnsi"/>
          <w:i/>
          <w:iCs/>
          <w:sz w:val="20"/>
          <w:szCs w:val="20"/>
          <w:lang w:eastAsia="fi-FI"/>
        </w:rPr>
        <w:t>harrastusmahdollisuuksi</w:t>
      </w:r>
      <w:r w:rsidR="004932E4" w:rsidRPr="00E813CA">
        <w:rPr>
          <w:rFonts w:eastAsia="Times New Roman" w:cstheme="minorHAnsi"/>
          <w:i/>
          <w:iCs/>
          <w:sz w:val="20"/>
          <w:szCs w:val="20"/>
          <w:lang w:eastAsia="fi-FI"/>
        </w:rPr>
        <w:t>a</w:t>
      </w:r>
      <w:r w:rsidR="00A14C73" w:rsidRPr="00E813CA">
        <w:rPr>
          <w:rFonts w:eastAsia="Times New Roman" w:cstheme="minorHAnsi"/>
          <w:i/>
          <w:iCs/>
          <w:sz w:val="20"/>
          <w:szCs w:val="20"/>
          <w:lang w:eastAsia="fi-FI"/>
        </w:rPr>
        <w:t xml:space="preserve"> kartoittam</w:t>
      </w:r>
      <w:r w:rsidR="004932E4" w:rsidRPr="00E813CA">
        <w:rPr>
          <w:rFonts w:eastAsia="Times New Roman" w:cstheme="minorHAnsi"/>
          <w:i/>
          <w:iCs/>
          <w:sz w:val="20"/>
          <w:szCs w:val="20"/>
          <w:lang w:eastAsia="fi-FI"/>
        </w:rPr>
        <w:t>alla</w:t>
      </w:r>
      <w:r w:rsidR="00AF3207">
        <w:rPr>
          <w:rFonts w:eastAsia="Times New Roman" w:cstheme="minorHAnsi"/>
          <w:i/>
          <w:iCs/>
          <w:sz w:val="20"/>
          <w:szCs w:val="20"/>
          <w:lang w:eastAsia="fi-FI"/>
        </w:rPr>
        <w:t xml:space="preserve"> sekä</w:t>
      </w:r>
      <w:r w:rsidR="000A4EFE" w:rsidRPr="00E813CA">
        <w:rPr>
          <w:rFonts w:eastAsia="Times New Roman" w:cstheme="minorHAnsi"/>
          <w:i/>
          <w:iCs/>
          <w:sz w:val="20"/>
          <w:szCs w:val="20"/>
          <w:lang w:eastAsia="fi-FI"/>
        </w:rPr>
        <w:t xml:space="preserve"> </w:t>
      </w:r>
      <w:r w:rsidR="00A14C73" w:rsidRPr="00E813CA">
        <w:rPr>
          <w:rFonts w:eastAsia="Times New Roman" w:cstheme="minorHAnsi"/>
          <w:i/>
          <w:iCs/>
          <w:sz w:val="20"/>
          <w:szCs w:val="20"/>
          <w:lang w:eastAsia="fi-FI"/>
        </w:rPr>
        <w:t>asukasyhdistyksen toimintaan</w:t>
      </w:r>
      <w:r w:rsidR="00EB1FB8" w:rsidRPr="00E813CA">
        <w:rPr>
          <w:rFonts w:eastAsia="Times New Roman" w:cstheme="minorHAnsi"/>
          <w:i/>
          <w:iCs/>
          <w:sz w:val="20"/>
          <w:szCs w:val="20"/>
          <w:lang w:eastAsia="fi-FI"/>
        </w:rPr>
        <w:t xml:space="preserve"> ja</w:t>
      </w:r>
      <w:r w:rsidR="000A4EFE" w:rsidRPr="00E813CA">
        <w:rPr>
          <w:rFonts w:eastAsia="Times New Roman" w:cstheme="minorHAnsi"/>
          <w:i/>
          <w:iCs/>
          <w:sz w:val="20"/>
          <w:szCs w:val="20"/>
          <w:lang w:eastAsia="fi-FI"/>
        </w:rPr>
        <w:t xml:space="preserve"> </w:t>
      </w:r>
      <w:r w:rsidR="00A14C73" w:rsidRPr="00E813CA">
        <w:rPr>
          <w:rFonts w:eastAsia="Times New Roman" w:cstheme="minorHAnsi"/>
          <w:i/>
          <w:iCs/>
          <w:sz w:val="20"/>
          <w:szCs w:val="20"/>
          <w:lang w:eastAsia="fi-FI"/>
        </w:rPr>
        <w:t>lähipalveluihin tutustumi</w:t>
      </w:r>
      <w:r w:rsidR="00EB1FB8" w:rsidRPr="00E813CA">
        <w:rPr>
          <w:rFonts w:eastAsia="Times New Roman" w:cstheme="minorHAnsi"/>
          <w:i/>
          <w:iCs/>
          <w:sz w:val="20"/>
          <w:szCs w:val="20"/>
          <w:lang w:eastAsia="fi-FI"/>
        </w:rPr>
        <w:t>sella</w:t>
      </w:r>
      <w:r w:rsidR="00AF3207">
        <w:rPr>
          <w:rFonts w:eastAsia="Times New Roman" w:cstheme="minorHAnsi"/>
          <w:i/>
          <w:iCs/>
          <w:sz w:val="20"/>
          <w:szCs w:val="20"/>
          <w:lang w:eastAsia="fi-FI"/>
        </w:rPr>
        <w:t>.</w:t>
      </w:r>
    </w:p>
    <w:p w14:paraId="27CEE035" w14:textId="2934EAEA" w:rsidR="00431354" w:rsidRDefault="00431354" w:rsidP="00AE3E3E">
      <w:pPr>
        <w:spacing w:after="0" w:line="240" w:lineRule="auto"/>
        <w:rPr>
          <w:rFonts w:eastAsia="Times New Roman" w:cstheme="minorHAnsi"/>
          <w:lang w:eastAsia="fi-FI"/>
        </w:rPr>
      </w:pPr>
    </w:p>
    <w:p w14:paraId="02FAB5B5"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5 = Käytäntö on vakiintunut</w:t>
      </w:r>
    </w:p>
    <w:p w14:paraId="67199C05"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4 = Käytäntö ei ole vielä vakiintunut</w:t>
      </w:r>
    </w:p>
    <w:p w14:paraId="5C835FA8"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3 = Käytäntöä on kokeiltu</w:t>
      </w:r>
    </w:p>
    <w:p w14:paraId="36F999D5"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2 = Käytännön toteuttamiseksi on suunnitelmia</w:t>
      </w:r>
    </w:p>
    <w:p w14:paraId="208F4624"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1 = Käytäntö ei ole tuttu</w:t>
      </w:r>
    </w:p>
    <w:p w14:paraId="33828AAD" w14:textId="30673E80"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0</w:t>
      </w:r>
      <w:r>
        <w:rPr>
          <w:rFonts w:eastAsia="Times New Roman" w:cstheme="minorHAnsi"/>
          <w:lang w:eastAsia="fi-FI"/>
        </w:rPr>
        <w:t xml:space="preserve"> </w:t>
      </w:r>
      <w:r w:rsidRPr="00206F01">
        <w:rPr>
          <w:rFonts w:eastAsia="Times New Roman" w:cstheme="minorHAnsi"/>
          <w:lang w:eastAsia="fi-FI"/>
        </w:rPr>
        <w:t>= ei koske tätä yksikköä/palvelua/henkilöä</w:t>
      </w:r>
    </w:p>
    <w:p w14:paraId="320EE025" w14:textId="77777777" w:rsidR="00206F01" w:rsidRPr="00206F01" w:rsidRDefault="00206F01" w:rsidP="00206F01">
      <w:pPr>
        <w:spacing w:after="0" w:line="240" w:lineRule="auto"/>
        <w:rPr>
          <w:rFonts w:eastAsia="Times New Roman" w:cstheme="minorHAnsi"/>
          <w:lang w:eastAsia="fi-FI"/>
        </w:rPr>
      </w:pPr>
    </w:p>
    <w:p w14:paraId="7FB9C859"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Kommentit</w:t>
      </w:r>
    </w:p>
    <w:p w14:paraId="15480787" w14:textId="77777777" w:rsidR="00206F01" w:rsidRPr="00206F01" w:rsidRDefault="00206F01" w:rsidP="00206F01">
      <w:pPr>
        <w:spacing w:after="0" w:line="240" w:lineRule="auto"/>
        <w:rPr>
          <w:rFonts w:eastAsia="Times New Roman" w:cstheme="minorHAnsi"/>
          <w:lang w:eastAsia="fi-FI"/>
        </w:rPr>
      </w:pPr>
    </w:p>
    <w:p w14:paraId="6E24CB47" w14:textId="03D5801B" w:rsid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Tehtävät</w:t>
      </w:r>
    </w:p>
    <w:p w14:paraId="30A049DA" w14:textId="77777777" w:rsidR="00206F01" w:rsidRDefault="00206F01" w:rsidP="00206F01">
      <w:pPr>
        <w:spacing w:after="0" w:line="240" w:lineRule="auto"/>
        <w:rPr>
          <w:rFonts w:eastAsia="Times New Roman" w:cstheme="minorHAnsi"/>
          <w:lang w:eastAsia="fi-FI"/>
        </w:rPr>
      </w:pPr>
    </w:p>
    <w:p w14:paraId="08634BB6" w14:textId="763F5C26" w:rsidR="005E7269" w:rsidRPr="00CE5D77" w:rsidRDefault="005E7269" w:rsidP="00206F01">
      <w:pPr>
        <w:pStyle w:val="Luettelokappale"/>
        <w:numPr>
          <w:ilvl w:val="1"/>
          <w:numId w:val="8"/>
        </w:numPr>
        <w:spacing w:after="0" w:line="240" w:lineRule="auto"/>
        <w:rPr>
          <w:rFonts w:eastAsia="Times New Roman" w:cstheme="minorHAnsi"/>
          <w:b/>
          <w:bCs/>
          <w:lang w:eastAsia="fi-FI"/>
        </w:rPr>
      </w:pPr>
      <w:r w:rsidRPr="00CE5D77">
        <w:rPr>
          <w:rFonts w:eastAsia="Times New Roman" w:cstheme="minorHAnsi"/>
          <w:b/>
          <w:bCs/>
          <w:lang w:eastAsia="fi-FI"/>
        </w:rPr>
        <w:t>Lähialueen toimijoiden kanssa tehdään vahvaa yhteistyötä.</w:t>
      </w:r>
    </w:p>
    <w:p w14:paraId="1AD7622D"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5 = Käytäntö on vakiintunut</w:t>
      </w:r>
    </w:p>
    <w:p w14:paraId="53DE2513"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4 = Käytäntö ei ole vielä vakiintunut</w:t>
      </w:r>
    </w:p>
    <w:p w14:paraId="0C4123BF"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3 = Käytäntöä on kokeiltu</w:t>
      </w:r>
    </w:p>
    <w:p w14:paraId="3A0501B2"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2 = Käytännön toteuttamiseksi on suunnitelmia</w:t>
      </w:r>
    </w:p>
    <w:p w14:paraId="6D1EE30D"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1 = Käytäntö ei ole tuttu</w:t>
      </w:r>
    </w:p>
    <w:p w14:paraId="54F95E4F" w14:textId="036838DC"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0</w:t>
      </w:r>
      <w:r>
        <w:rPr>
          <w:rFonts w:eastAsia="Times New Roman" w:cstheme="minorHAnsi"/>
          <w:lang w:eastAsia="fi-FI"/>
        </w:rPr>
        <w:t xml:space="preserve"> </w:t>
      </w:r>
      <w:r w:rsidRPr="00206F01">
        <w:rPr>
          <w:rFonts w:eastAsia="Times New Roman" w:cstheme="minorHAnsi"/>
          <w:lang w:eastAsia="fi-FI"/>
        </w:rPr>
        <w:t>= ei koske tätä yksikköä/palvelua/henkilöä</w:t>
      </w:r>
    </w:p>
    <w:p w14:paraId="7DA3EED0" w14:textId="77777777" w:rsidR="00206F01" w:rsidRPr="00206F01" w:rsidRDefault="00206F01" w:rsidP="00206F01">
      <w:pPr>
        <w:spacing w:after="0" w:line="240" w:lineRule="auto"/>
        <w:rPr>
          <w:rFonts w:eastAsia="Times New Roman" w:cstheme="minorHAnsi"/>
          <w:lang w:eastAsia="fi-FI"/>
        </w:rPr>
      </w:pPr>
    </w:p>
    <w:p w14:paraId="150D93E8"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Kommentit</w:t>
      </w:r>
    </w:p>
    <w:p w14:paraId="44EFE5F3" w14:textId="77777777" w:rsidR="00206F01" w:rsidRPr="00206F01" w:rsidRDefault="00206F01" w:rsidP="00206F01">
      <w:pPr>
        <w:spacing w:after="0" w:line="240" w:lineRule="auto"/>
        <w:rPr>
          <w:rFonts w:eastAsia="Times New Roman" w:cstheme="minorHAnsi"/>
          <w:lang w:eastAsia="fi-FI"/>
        </w:rPr>
      </w:pPr>
    </w:p>
    <w:p w14:paraId="3F4D63E7" w14:textId="5059FC81" w:rsidR="005E7269" w:rsidRDefault="00206F01" w:rsidP="00206F01">
      <w:pPr>
        <w:spacing w:after="0" w:line="240" w:lineRule="auto"/>
        <w:rPr>
          <w:rFonts w:eastAsia="Times New Roman" w:cstheme="minorHAnsi"/>
          <w:lang w:eastAsia="fi-FI"/>
        </w:rPr>
      </w:pPr>
      <w:r w:rsidRPr="00206F01">
        <w:rPr>
          <w:rFonts w:eastAsia="Times New Roman" w:cstheme="minorHAnsi"/>
          <w:lang w:eastAsia="fi-FI"/>
        </w:rPr>
        <w:t>Tehtävät</w:t>
      </w:r>
    </w:p>
    <w:p w14:paraId="2738BDA0" w14:textId="77777777" w:rsidR="00206F01" w:rsidRDefault="00206F01" w:rsidP="00206F01">
      <w:pPr>
        <w:spacing w:after="0" w:line="240" w:lineRule="auto"/>
        <w:rPr>
          <w:rFonts w:eastAsia="Times New Roman" w:cstheme="minorHAnsi"/>
          <w:lang w:eastAsia="fi-FI"/>
        </w:rPr>
      </w:pPr>
    </w:p>
    <w:p w14:paraId="52E7E1DE" w14:textId="47BCC9D9" w:rsidR="00E240DD" w:rsidRPr="00CE5D77" w:rsidRDefault="00E240DD" w:rsidP="00206F01">
      <w:pPr>
        <w:pStyle w:val="Luettelokappale"/>
        <w:numPr>
          <w:ilvl w:val="1"/>
          <w:numId w:val="8"/>
        </w:numPr>
        <w:spacing w:after="0" w:line="240" w:lineRule="auto"/>
        <w:rPr>
          <w:rFonts w:eastAsia="Times New Roman" w:cstheme="minorHAnsi"/>
          <w:b/>
          <w:bCs/>
          <w:lang w:eastAsia="fi-FI"/>
        </w:rPr>
      </w:pPr>
      <w:r w:rsidRPr="00CE5D77">
        <w:rPr>
          <w:rFonts w:eastAsia="Times New Roman" w:cstheme="minorHAnsi"/>
          <w:b/>
          <w:bCs/>
          <w:lang w:eastAsia="fi-FI"/>
        </w:rPr>
        <w:t>Palvelun käyttäjien kanssa harjoitellaan itsenäistä liikkumista</w:t>
      </w:r>
      <w:r w:rsidR="00B5722D" w:rsidRPr="00CE5D77">
        <w:rPr>
          <w:rFonts w:eastAsia="Times New Roman" w:cstheme="minorHAnsi"/>
          <w:b/>
          <w:bCs/>
          <w:lang w:eastAsia="fi-FI"/>
        </w:rPr>
        <w:t xml:space="preserve"> lähiympäristössä.</w:t>
      </w:r>
    </w:p>
    <w:p w14:paraId="7B8F7B6F" w14:textId="50DCC2CB" w:rsidR="00E240DD" w:rsidRDefault="00E240DD" w:rsidP="00AE3E3E">
      <w:pPr>
        <w:spacing w:after="0" w:line="240" w:lineRule="auto"/>
        <w:rPr>
          <w:rFonts w:eastAsia="Times New Roman" w:cstheme="minorHAnsi"/>
          <w:lang w:eastAsia="fi-FI"/>
        </w:rPr>
      </w:pPr>
    </w:p>
    <w:p w14:paraId="7B0734F2"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5 = Käytäntö on vakiintunut</w:t>
      </w:r>
    </w:p>
    <w:p w14:paraId="5E872F3C"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4 = Käytäntö ei ole vielä vakiintunut</w:t>
      </w:r>
    </w:p>
    <w:p w14:paraId="032BEC70"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3 = Käytäntöä on kokeiltu</w:t>
      </w:r>
    </w:p>
    <w:p w14:paraId="471A3DC8"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2 = Käytännön toteuttamiseksi on suunnitelmia</w:t>
      </w:r>
    </w:p>
    <w:p w14:paraId="54C10B3B"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1 = Käytäntö ei ole tuttu</w:t>
      </w:r>
    </w:p>
    <w:p w14:paraId="0CD8C4A8" w14:textId="1034E310"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0</w:t>
      </w:r>
      <w:r>
        <w:rPr>
          <w:rFonts w:eastAsia="Times New Roman" w:cstheme="minorHAnsi"/>
          <w:lang w:eastAsia="fi-FI"/>
        </w:rPr>
        <w:t xml:space="preserve"> </w:t>
      </w:r>
      <w:r w:rsidRPr="00206F01">
        <w:rPr>
          <w:rFonts w:eastAsia="Times New Roman" w:cstheme="minorHAnsi"/>
          <w:lang w:eastAsia="fi-FI"/>
        </w:rPr>
        <w:t>= ei koske tätä yksikköä/palvelua/henkilöä</w:t>
      </w:r>
    </w:p>
    <w:p w14:paraId="72FD1BEC" w14:textId="77777777" w:rsidR="00206F01" w:rsidRPr="00206F01" w:rsidRDefault="00206F01" w:rsidP="00206F01">
      <w:pPr>
        <w:spacing w:after="0" w:line="240" w:lineRule="auto"/>
        <w:rPr>
          <w:rFonts w:eastAsia="Times New Roman" w:cstheme="minorHAnsi"/>
          <w:lang w:eastAsia="fi-FI"/>
        </w:rPr>
      </w:pPr>
    </w:p>
    <w:p w14:paraId="73252418" w14:textId="77777777" w:rsidR="00206F01" w:rsidRP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Kommentit</w:t>
      </w:r>
    </w:p>
    <w:p w14:paraId="72E69431" w14:textId="77777777" w:rsidR="00206F01" w:rsidRPr="00206F01" w:rsidRDefault="00206F01" w:rsidP="00206F01">
      <w:pPr>
        <w:spacing w:after="0" w:line="240" w:lineRule="auto"/>
        <w:rPr>
          <w:rFonts w:eastAsia="Times New Roman" w:cstheme="minorHAnsi"/>
          <w:lang w:eastAsia="fi-FI"/>
        </w:rPr>
      </w:pPr>
    </w:p>
    <w:p w14:paraId="4029B372" w14:textId="57F789B2" w:rsidR="00206F01" w:rsidRDefault="00206F01" w:rsidP="00206F01">
      <w:pPr>
        <w:spacing w:after="0" w:line="240" w:lineRule="auto"/>
        <w:rPr>
          <w:rFonts w:eastAsia="Times New Roman" w:cstheme="minorHAnsi"/>
          <w:lang w:eastAsia="fi-FI"/>
        </w:rPr>
      </w:pPr>
      <w:r w:rsidRPr="00206F01">
        <w:rPr>
          <w:rFonts w:eastAsia="Times New Roman" w:cstheme="minorHAnsi"/>
          <w:lang w:eastAsia="fi-FI"/>
        </w:rPr>
        <w:t>Tehtävät</w:t>
      </w:r>
    </w:p>
    <w:p w14:paraId="4E6A43EF" w14:textId="77777777" w:rsidR="00206F01" w:rsidRDefault="00206F01" w:rsidP="00206F01">
      <w:pPr>
        <w:spacing w:after="0" w:line="240" w:lineRule="auto"/>
        <w:rPr>
          <w:rFonts w:eastAsia="Times New Roman" w:cstheme="minorHAnsi"/>
          <w:lang w:eastAsia="fi-FI"/>
        </w:rPr>
      </w:pPr>
    </w:p>
    <w:p w14:paraId="294E105E" w14:textId="03DD7C44" w:rsidR="00B77265" w:rsidRPr="00CE5D77" w:rsidRDefault="00B77265" w:rsidP="00206F01">
      <w:pPr>
        <w:pStyle w:val="Luettelokappale"/>
        <w:numPr>
          <w:ilvl w:val="1"/>
          <w:numId w:val="8"/>
        </w:numPr>
        <w:spacing w:after="0" w:line="240" w:lineRule="auto"/>
        <w:rPr>
          <w:rFonts w:eastAsia="Times New Roman" w:cstheme="minorHAnsi"/>
          <w:b/>
          <w:bCs/>
          <w:lang w:eastAsia="fi-FI"/>
        </w:rPr>
      </w:pPr>
      <w:r w:rsidRPr="00CE5D77">
        <w:rPr>
          <w:rFonts w:eastAsia="Times New Roman" w:cstheme="minorHAnsi"/>
          <w:b/>
          <w:bCs/>
          <w:lang w:eastAsia="fi-FI"/>
        </w:rPr>
        <w:t>Palvelun käyttäjät käyttävät lähiy</w:t>
      </w:r>
      <w:r w:rsidR="00BA7DD3" w:rsidRPr="00CE5D77">
        <w:rPr>
          <w:rFonts w:eastAsia="Times New Roman" w:cstheme="minorHAnsi"/>
          <w:b/>
          <w:bCs/>
          <w:lang w:eastAsia="fi-FI"/>
        </w:rPr>
        <w:t>mpäristön</w:t>
      </w:r>
      <w:r w:rsidRPr="00CE5D77">
        <w:rPr>
          <w:rFonts w:eastAsia="Times New Roman" w:cstheme="minorHAnsi"/>
          <w:b/>
          <w:bCs/>
          <w:lang w:eastAsia="fi-FI"/>
        </w:rPr>
        <w:t xml:space="preserve"> yleisiä palveluita.</w:t>
      </w:r>
    </w:p>
    <w:p w14:paraId="7AAC3CDA" w14:textId="078C31E2" w:rsidR="00E63AFD" w:rsidRDefault="00E63AFD" w:rsidP="00AE3E3E">
      <w:pPr>
        <w:spacing w:after="0" w:line="240" w:lineRule="auto"/>
        <w:rPr>
          <w:rFonts w:eastAsia="Times New Roman" w:cstheme="minorHAnsi"/>
          <w:lang w:eastAsia="fi-FI"/>
        </w:rPr>
      </w:pPr>
    </w:p>
    <w:p w14:paraId="4BA6288D"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5 = Käytäntö on vakiintunut</w:t>
      </w:r>
    </w:p>
    <w:p w14:paraId="406E9472"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4 = Käytäntö ei ole vielä vakiintunut</w:t>
      </w:r>
    </w:p>
    <w:p w14:paraId="6D41B07A"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3 = Käytäntöä on kokeiltu</w:t>
      </w:r>
    </w:p>
    <w:p w14:paraId="0C1C3B13"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2 = Käytännön toteuttamiseksi on suunnitelmia</w:t>
      </w:r>
    </w:p>
    <w:p w14:paraId="3212FA08"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1 = Käytäntö ei ole tuttu</w:t>
      </w:r>
    </w:p>
    <w:p w14:paraId="1D0ECC3E" w14:textId="437792BF"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0</w:t>
      </w:r>
      <w:r>
        <w:rPr>
          <w:rFonts w:eastAsia="Times New Roman" w:cstheme="minorHAnsi"/>
          <w:lang w:eastAsia="fi-FI"/>
        </w:rPr>
        <w:t xml:space="preserve"> </w:t>
      </w:r>
      <w:r w:rsidRPr="007414A7">
        <w:rPr>
          <w:rFonts w:eastAsia="Times New Roman" w:cstheme="minorHAnsi"/>
          <w:lang w:eastAsia="fi-FI"/>
        </w:rPr>
        <w:t>= ei koske tätä yksikköä/palvelua/henkilöä</w:t>
      </w:r>
    </w:p>
    <w:p w14:paraId="5BBE1700" w14:textId="77777777" w:rsidR="007414A7" w:rsidRPr="007414A7" w:rsidRDefault="007414A7" w:rsidP="007414A7">
      <w:pPr>
        <w:spacing w:after="0" w:line="240" w:lineRule="auto"/>
        <w:rPr>
          <w:rFonts w:eastAsia="Times New Roman" w:cstheme="minorHAnsi"/>
          <w:lang w:eastAsia="fi-FI"/>
        </w:rPr>
      </w:pPr>
    </w:p>
    <w:p w14:paraId="268548D9"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Kommentit</w:t>
      </w:r>
    </w:p>
    <w:p w14:paraId="62486B3F" w14:textId="77777777" w:rsidR="007414A7" w:rsidRPr="007414A7" w:rsidRDefault="007414A7" w:rsidP="007414A7">
      <w:pPr>
        <w:spacing w:after="0" w:line="240" w:lineRule="auto"/>
        <w:rPr>
          <w:rFonts w:eastAsia="Times New Roman" w:cstheme="minorHAnsi"/>
          <w:lang w:eastAsia="fi-FI"/>
        </w:rPr>
      </w:pPr>
    </w:p>
    <w:p w14:paraId="2862683F" w14:textId="5D458C11" w:rsid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Tehtävät</w:t>
      </w:r>
    </w:p>
    <w:p w14:paraId="501B4A7B" w14:textId="77777777" w:rsidR="007414A7" w:rsidRDefault="007414A7" w:rsidP="007414A7">
      <w:pPr>
        <w:spacing w:after="0" w:line="240" w:lineRule="auto"/>
        <w:rPr>
          <w:rFonts w:eastAsia="Times New Roman" w:cstheme="minorHAnsi"/>
          <w:lang w:eastAsia="fi-FI"/>
        </w:rPr>
      </w:pPr>
    </w:p>
    <w:p w14:paraId="02BB261D" w14:textId="70EB3FCE" w:rsidR="00B77265" w:rsidRPr="00CE5D77" w:rsidRDefault="00DC520B" w:rsidP="00206F01">
      <w:pPr>
        <w:pStyle w:val="Luettelokappale"/>
        <w:numPr>
          <w:ilvl w:val="1"/>
          <w:numId w:val="8"/>
        </w:numPr>
        <w:spacing w:after="0" w:line="240" w:lineRule="auto"/>
        <w:rPr>
          <w:rFonts w:eastAsia="Times New Roman" w:cstheme="minorHAnsi"/>
          <w:b/>
          <w:bCs/>
          <w:lang w:eastAsia="fi-FI"/>
        </w:rPr>
      </w:pPr>
      <w:r w:rsidRPr="00CE5D77">
        <w:rPr>
          <w:rFonts w:eastAsia="Times New Roman" w:cstheme="minorHAnsi"/>
          <w:b/>
          <w:bCs/>
          <w:lang w:eastAsia="fi-FI"/>
        </w:rPr>
        <w:t xml:space="preserve">Palvelun käyttäjät </w:t>
      </w:r>
      <w:r w:rsidR="00B77265" w:rsidRPr="00CE5D77">
        <w:rPr>
          <w:rFonts w:eastAsia="Times New Roman" w:cstheme="minorHAnsi"/>
          <w:b/>
          <w:bCs/>
          <w:lang w:eastAsia="fi-FI"/>
        </w:rPr>
        <w:t>osallistuvat lähi</w:t>
      </w:r>
      <w:r w:rsidR="00BA7DD3" w:rsidRPr="00CE5D77">
        <w:rPr>
          <w:rFonts w:eastAsia="Times New Roman" w:cstheme="minorHAnsi"/>
          <w:b/>
          <w:bCs/>
          <w:lang w:eastAsia="fi-FI"/>
        </w:rPr>
        <w:t>ympäristön</w:t>
      </w:r>
      <w:r w:rsidR="00B77265" w:rsidRPr="00CE5D77">
        <w:rPr>
          <w:rFonts w:eastAsia="Times New Roman" w:cstheme="minorHAnsi"/>
          <w:b/>
          <w:bCs/>
          <w:lang w:eastAsia="fi-FI"/>
        </w:rPr>
        <w:t xml:space="preserve"> toimintaan.</w:t>
      </w:r>
    </w:p>
    <w:p w14:paraId="7C9FB833" w14:textId="32A87057" w:rsidR="00E63AFD" w:rsidRDefault="0038548B" w:rsidP="002B2301">
      <w:pPr>
        <w:spacing w:after="0" w:line="240" w:lineRule="auto"/>
        <w:ind w:left="567"/>
        <w:rPr>
          <w:rFonts w:eastAsia="Times New Roman" w:cstheme="minorHAnsi"/>
          <w:lang w:eastAsia="fi-FI"/>
        </w:rPr>
      </w:pPr>
      <w:r>
        <w:rPr>
          <w:rFonts w:eastAsia="Times New Roman" w:cstheme="minorHAnsi"/>
          <w:i/>
          <w:iCs/>
          <w:sz w:val="20"/>
          <w:szCs w:val="20"/>
          <w:lang w:eastAsia="fi-FI"/>
        </w:rPr>
        <w:t>E</w:t>
      </w:r>
      <w:r w:rsidR="0038268A" w:rsidRPr="00B77265">
        <w:rPr>
          <w:rFonts w:eastAsia="Times New Roman" w:cstheme="minorHAnsi"/>
          <w:i/>
          <w:iCs/>
          <w:sz w:val="20"/>
          <w:szCs w:val="20"/>
          <w:lang w:eastAsia="fi-FI"/>
        </w:rPr>
        <w:t>sim.</w:t>
      </w:r>
      <w:r w:rsidR="0038268A" w:rsidRPr="000530A1">
        <w:rPr>
          <w:rFonts w:eastAsia="Times New Roman" w:cstheme="minorHAnsi"/>
          <w:i/>
          <w:iCs/>
          <w:sz w:val="20"/>
          <w:szCs w:val="20"/>
          <w:lang w:eastAsia="fi-FI"/>
        </w:rPr>
        <w:t xml:space="preserve"> </w:t>
      </w:r>
      <w:r w:rsidR="0038268A" w:rsidRPr="00B77265">
        <w:rPr>
          <w:rFonts w:eastAsia="Times New Roman" w:cstheme="minorHAnsi"/>
          <w:i/>
          <w:iCs/>
          <w:sz w:val="20"/>
          <w:szCs w:val="20"/>
          <w:lang w:eastAsia="fi-FI"/>
        </w:rPr>
        <w:t>osallistu</w:t>
      </w:r>
      <w:r w:rsidR="002B2301">
        <w:rPr>
          <w:rFonts w:eastAsia="Times New Roman" w:cstheme="minorHAnsi"/>
          <w:i/>
          <w:iCs/>
          <w:sz w:val="20"/>
          <w:szCs w:val="20"/>
          <w:lang w:eastAsia="fi-FI"/>
        </w:rPr>
        <w:t>vat</w:t>
      </w:r>
      <w:r w:rsidR="0038268A" w:rsidRPr="00B77265">
        <w:rPr>
          <w:rFonts w:eastAsia="Times New Roman" w:cstheme="minorHAnsi"/>
          <w:i/>
          <w:iCs/>
          <w:sz w:val="20"/>
          <w:szCs w:val="20"/>
          <w:lang w:eastAsia="fi-FI"/>
        </w:rPr>
        <w:t xml:space="preserve"> urheilutapahtumiin</w:t>
      </w:r>
      <w:r w:rsidR="0038268A">
        <w:rPr>
          <w:rFonts w:eastAsia="Times New Roman" w:cstheme="minorHAnsi"/>
          <w:i/>
          <w:iCs/>
          <w:sz w:val="20"/>
          <w:szCs w:val="20"/>
          <w:lang w:eastAsia="fi-FI"/>
        </w:rPr>
        <w:t xml:space="preserve"> tai</w:t>
      </w:r>
      <w:r w:rsidR="0038268A" w:rsidRPr="000530A1">
        <w:rPr>
          <w:rFonts w:eastAsia="Times New Roman" w:cstheme="minorHAnsi"/>
          <w:i/>
          <w:iCs/>
          <w:sz w:val="20"/>
          <w:szCs w:val="20"/>
          <w:lang w:eastAsia="fi-FI"/>
        </w:rPr>
        <w:t xml:space="preserve"> </w:t>
      </w:r>
      <w:r w:rsidR="0038268A" w:rsidRPr="00B77265">
        <w:rPr>
          <w:rFonts w:eastAsia="Times New Roman" w:cstheme="minorHAnsi"/>
          <w:i/>
          <w:iCs/>
          <w:sz w:val="20"/>
          <w:szCs w:val="20"/>
          <w:lang w:eastAsia="fi-FI"/>
        </w:rPr>
        <w:t>työväenopiston kursseille</w:t>
      </w:r>
      <w:r w:rsidR="00A65AFC">
        <w:rPr>
          <w:rFonts w:eastAsia="Times New Roman" w:cstheme="minorHAnsi"/>
          <w:i/>
          <w:iCs/>
          <w:sz w:val="20"/>
          <w:szCs w:val="20"/>
          <w:lang w:eastAsia="fi-FI"/>
        </w:rPr>
        <w:t>.</w:t>
      </w:r>
    </w:p>
    <w:p w14:paraId="2201D91A" w14:textId="42053683" w:rsidR="00570B75" w:rsidRDefault="00570B75" w:rsidP="00AE3E3E">
      <w:pPr>
        <w:spacing w:after="0" w:line="240" w:lineRule="auto"/>
        <w:rPr>
          <w:rFonts w:eastAsia="Times New Roman" w:cstheme="minorHAnsi"/>
          <w:lang w:eastAsia="fi-FI"/>
        </w:rPr>
      </w:pPr>
    </w:p>
    <w:p w14:paraId="13B968DB"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5 = Käytäntö on vakiintunut</w:t>
      </w:r>
    </w:p>
    <w:p w14:paraId="4AF8598C"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4 = Käytäntö ei ole vielä vakiintunut</w:t>
      </w:r>
    </w:p>
    <w:p w14:paraId="34902E58"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3 = Käytäntöä on kokeiltu</w:t>
      </w:r>
    </w:p>
    <w:p w14:paraId="1A4EC1AF"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2 = Käytännön toteuttamiseksi on suunnitelmia</w:t>
      </w:r>
    </w:p>
    <w:p w14:paraId="5A6916A3"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1 = Käytäntö ei ole tuttu</w:t>
      </w:r>
    </w:p>
    <w:p w14:paraId="0C9650AC" w14:textId="0C717E8F"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0</w:t>
      </w:r>
      <w:r>
        <w:rPr>
          <w:rFonts w:eastAsia="Times New Roman" w:cstheme="minorHAnsi"/>
          <w:lang w:eastAsia="fi-FI"/>
        </w:rPr>
        <w:t xml:space="preserve"> </w:t>
      </w:r>
      <w:r w:rsidRPr="007414A7">
        <w:rPr>
          <w:rFonts w:eastAsia="Times New Roman" w:cstheme="minorHAnsi"/>
          <w:lang w:eastAsia="fi-FI"/>
        </w:rPr>
        <w:t>= ei koske tätä yksikköä/palvelua/henkilöä</w:t>
      </w:r>
    </w:p>
    <w:p w14:paraId="7DA187B5" w14:textId="77777777" w:rsidR="007414A7" w:rsidRPr="007414A7" w:rsidRDefault="007414A7" w:rsidP="007414A7">
      <w:pPr>
        <w:spacing w:after="0" w:line="240" w:lineRule="auto"/>
        <w:rPr>
          <w:rFonts w:eastAsia="Times New Roman" w:cstheme="minorHAnsi"/>
          <w:lang w:eastAsia="fi-FI"/>
        </w:rPr>
      </w:pPr>
    </w:p>
    <w:p w14:paraId="38E037EB"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Kommentit</w:t>
      </w:r>
    </w:p>
    <w:p w14:paraId="0CCE144E" w14:textId="77777777" w:rsidR="007414A7" w:rsidRPr="007414A7" w:rsidRDefault="007414A7" w:rsidP="007414A7">
      <w:pPr>
        <w:spacing w:after="0" w:line="240" w:lineRule="auto"/>
        <w:rPr>
          <w:rFonts w:eastAsia="Times New Roman" w:cstheme="minorHAnsi"/>
          <w:lang w:eastAsia="fi-FI"/>
        </w:rPr>
      </w:pPr>
    </w:p>
    <w:p w14:paraId="5D0913A8" w14:textId="7910DCA2" w:rsid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Tehtävät</w:t>
      </w:r>
    </w:p>
    <w:p w14:paraId="16ED24E5" w14:textId="77777777" w:rsidR="007414A7" w:rsidRDefault="007414A7" w:rsidP="007414A7">
      <w:pPr>
        <w:spacing w:after="0" w:line="240" w:lineRule="auto"/>
        <w:rPr>
          <w:rFonts w:eastAsia="Times New Roman" w:cstheme="minorHAnsi"/>
          <w:lang w:eastAsia="fi-FI"/>
        </w:rPr>
      </w:pPr>
    </w:p>
    <w:p w14:paraId="3771A2E0" w14:textId="22AD2A5A" w:rsidR="000530A1" w:rsidRPr="00CE5D77" w:rsidRDefault="00063508" w:rsidP="00206F01">
      <w:pPr>
        <w:pStyle w:val="Luettelokappale"/>
        <w:numPr>
          <w:ilvl w:val="1"/>
          <w:numId w:val="8"/>
        </w:numPr>
        <w:spacing w:after="0" w:line="240" w:lineRule="auto"/>
        <w:rPr>
          <w:rFonts w:eastAsia="Times New Roman" w:cstheme="minorHAnsi"/>
          <w:b/>
          <w:bCs/>
          <w:lang w:eastAsia="fi-FI"/>
        </w:rPr>
      </w:pPr>
      <w:r w:rsidRPr="00CE5D77">
        <w:rPr>
          <w:rFonts w:eastAsia="Times New Roman" w:cstheme="minorHAnsi"/>
          <w:b/>
          <w:bCs/>
          <w:lang w:eastAsia="fi-FI"/>
        </w:rPr>
        <w:t>Kerrotaan</w:t>
      </w:r>
      <w:r w:rsidR="00BC62BF" w:rsidRPr="00CE5D77">
        <w:rPr>
          <w:rFonts w:eastAsia="Times New Roman" w:cstheme="minorHAnsi"/>
          <w:b/>
          <w:bCs/>
          <w:lang w:eastAsia="fi-FI"/>
        </w:rPr>
        <w:t xml:space="preserve"> p</w:t>
      </w:r>
      <w:r w:rsidR="00B77265" w:rsidRPr="00CE5D77">
        <w:rPr>
          <w:rFonts w:eastAsia="Times New Roman" w:cstheme="minorHAnsi"/>
          <w:b/>
          <w:bCs/>
          <w:lang w:eastAsia="fi-FI"/>
        </w:rPr>
        <w:t>alvelun käyttäjien lähihenkilöi</w:t>
      </w:r>
      <w:r w:rsidR="009E7485" w:rsidRPr="00CE5D77">
        <w:rPr>
          <w:rFonts w:eastAsia="Times New Roman" w:cstheme="minorHAnsi"/>
          <w:b/>
          <w:bCs/>
          <w:lang w:eastAsia="fi-FI"/>
        </w:rPr>
        <w:t>lle</w:t>
      </w:r>
      <w:r w:rsidR="00612E56" w:rsidRPr="00CE5D77">
        <w:rPr>
          <w:rFonts w:eastAsia="Times New Roman" w:cstheme="minorHAnsi"/>
          <w:b/>
          <w:bCs/>
          <w:lang w:eastAsia="fi-FI"/>
        </w:rPr>
        <w:t xml:space="preserve"> </w:t>
      </w:r>
      <w:r w:rsidR="00B77265" w:rsidRPr="00CE5D77">
        <w:rPr>
          <w:rFonts w:eastAsia="Times New Roman" w:cstheme="minorHAnsi"/>
          <w:b/>
          <w:bCs/>
          <w:lang w:eastAsia="fi-FI"/>
        </w:rPr>
        <w:t>lähiy</w:t>
      </w:r>
      <w:r w:rsidR="00331F66" w:rsidRPr="00CE5D77">
        <w:rPr>
          <w:rFonts w:eastAsia="Times New Roman" w:cstheme="minorHAnsi"/>
          <w:b/>
          <w:bCs/>
          <w:lang w:eastAsia="fi-FI"/>
        </w:rPr>
        <w:t>mpäri</w:t>
      </w:r>
      <w:r w:rsidR="00046A40" w:rsidRPr="00CE5D77">
        <w:rPr>
          <w:rFonts w:eastAsia="Times New Roman" w:cstheme="minorHAnsi"/>
          <w:b/>
          <w:bCs/>
          <w:lang w:eastAsia="fi-FI"/>
        </w:rPr>
        <w:t>stön</w:t>
      </w:r>
      <w:r w:rsidR="00B77265" w:rsidRPr="00CE5D77">
        <w:rPr>
          <w:rFonts w:eastAsia="Times New Roman" w:cstheme="minorHAnsi"/>
          <w:b/>
          <w:bCs/>
          <w:lang w:eastAsia="fi-FI"/>
        </w:rPr>
        <w:t xml:space="preserve"> </w:t>
      </w:r>
      <w:r w:rsidR="00812606" w:rsidRPr="00CE5D77">
        <w:rPr>
          <w:rFonts w:eastAsia="Times New Roman" w:cstheme="minorHAnsi"/>
          <w:b/>
          <w:bCs/>
          <w:lang w:eastAsia="fi-FI"/>
        </w:rPr>
        <w:t>mahdollisuuksista</w:t>
      </w:r>
      <w:r w:rsidR="00BC62BF" w:rsidRPr="00CE5D77">
        <w:rPr>
          <w:rFonts w:eastAsia="Times New Roman" w:cstheme="minorHAnsi"/>
          <w:b/>
          <w:bCs/>
          <w:lang w:eastAsia="fi-FI"/>
        </w:rPr>
        <w:t>.</w:t>
      </w:r>
    </w:p>
    <w:p w14:paraId="683E8B45" w14:textId="77777777" w:rsidR="007414A7" w:rsidRPr="007414A7" w:rsidRDefault="007414A7" w:rsidP="007414A7">
      <w:pPr>
        <w:spacing w:after="0" w:line="240" w:lineRule="auto"/>
        <w:rPr>
          <w:rFonts w:eastAsia="Times New Roman" w:cstheme="minorHAnsi"/>
          <w:lang w:eastAsia="fi-FI"/>
        </w:rPr>
      </w:pPr>
    </w:p>
    <w:p w14:paraId="54547D90" w14:textId="6311D075" w:rsidR="00657E94" w:rsidRDefault="0038548B" w:rsidP="002A2027">
      <w:pPr>
        <w:spacing w:after="0" w:line="240" w:lineRule="auto"/>
        <w:ind w:left="567"/>
        <w:rPr>
          <w:rFonts w:eastAsia="Times New Roman" w:cstheme="minorHAnsi"/>
          <w:i/>
          <w:iCs/>
          <w:sz w:val="20"/>
          <w:szCs w:val="20"/>
          <w:lang w:eastAsia="fi-FI"/>
        </w:rPr>
      </w:pPr>
      <w:r>
        <w:rPr>
          <w:rFonts w:eastAsia="Times New Roman" w:cstheme="minorHAnsi"/>
          <w:i/>
          <w:iCs/>
          <w:sz w:val="20"/>
          <w:szCs w:val="20"/>
          <w:lang w:eastAsia="fi-FI"/>
        </w:rPr>
        <w:t>K</w:t>
      </w:r>
      <w:r w:rsidR="00B77265" w:rsidRPr="00B77265">
        <w:rPr>
          <w:rFonts w:eastAsia="Times New Roman" w:cstheme="minorHAnsi"/>
          <w:i/>
          <w:iCs/>
          <w:sz w:val="20"/>
          <w:szCs w:val="20"/>
          <w:lang w:eastAsia="fi-FI"/>
        </w:rPr>
        <w:t>einoja ovat esim. yhteistyöpalaverit</w:t>
      </w:r>
      <w:r w:rsidR="00B82B54">
        <w:rPr>
          <w:rFonts w:eastAsia="Times New Roman" w:cstheme="minorHAnsi"/>
          <w:i/>
          <w:iCs/>
          <w:sz w:val="20"/>
          <w:szCs w:val="20"/>
          <w:lang w:eastAsia="fi-FI"/>
        </w:rPr>
        <w:t xml:space="preserve"> sekä</w:t>
      </w:r>
      <w:r w:rsidR="002073D5">
        <w:rPr>
          <w:rFonts w:eastAsia="Times New Roman" w:cstheme="minorHAnsi"/>
          <w:i/>
          <w:iCs/>
          <w:sz w:val="20"/>
          <w:szCs w:val="20"/>
          <w:lang w:eastAsia="fi-FI"/>
        </w:rPr>
        <w:t xml:space="preserve"> </w:t>
      </w:r>
      <w:r w:rsidR="00AB15BB">
        <w:rPr>
          <w:rFonts w:eastAsia="Times New Roman" w:cstheme="minorHAnsi"/>
          <w:i/>
          <w:iCs/>
          <w:sz w:val="20"/>
          <w:szCs w:val="20"/>
          <w:lang w:eastAsia="fi-FI"/>
        </w:rPr>
        <w:t>tiedon välittäminen lähiy</w:t>
      </w:r>
      <w:r w:rsidR="00046A40">
        <w:rPr>
          <w:rFonts w:eastAsia="Times New Roman" w:cstheme="minorHAnsi"/>
          <w:i/>
          <w:iCs/>
          <w:sz w:val="20"/>
          <w:szCs w:val="20"/>
          <w:lang w:eastAsia="fi-FI"/>
        </w:rPr>
        <w:t>mpäristön</w:t>
      </w:r>
      <w:r w:rsidR="00AB15BB">
        <w:rPr>
          <w:rFonts w:eastAsia="Times New Roman" w:cstheme="minorHAnsi"/>
          <w:i/>
          <w:iCs/>
          <w:sz w:val="20"/>
          <w:szCs w:val="20"/>
          <w:lang w:eastAsia="fi-FI"/>
        </w:rPr>
        <w:t xml:space="preserve"> </w:t>
      </w:r>
      <w:r w:rsidR="002D0A87">
        <w:rPr>
          <w:rFonts w:eastAsia="Times New Roman" w:cstheme="minorHAnsi"/>
          <w:i/>
          <w:iCs/>
          <w:sz w:val="20"/>
          <w:szCs w:val="20"/>
          <w:lang w:eastAsia="fi-FI"/>
        </w:rPr>
        <w:t xml:space="preserve">tapahtumista </w:t>
      </w:r>
      <w:r w:rsidR="008A6020">
        <w:rPr>
          <w:rFonts w:eastAsia="Times New Roman" w:cstheme="minorHAnsi"/>
          <w:i/>
          <w:iCs/>
          <w:sz w:val="20"/>
          <w:szCs w:val="20"/>
          <w:lang w:eastAsia="fi-FI"/>
        </w:rPr>
        <w:t>ja mahdollisuuksista</w:t>
      </w:r>
      <w:r w:rsidR="0080063B">
        <w:rPr>
          <w:rFonts w:eastAsia="Times New Roman" w:cstheme="minorHAnsi"/>
          <w:i/>
          <w:iCs/>
          <w:sz w:val="20"/>
          <w:szCs w:val="20"/>
          <w:lang w:eastAsia="fi-FI"/>
        </w:rPr>
        <w:t>.</w:t>
      </w:r>
    </w:p>
    <w:p w14:paraId="3D770560" w14:textId="1A160ACB" w:rsidR="007414A7" w:rsidRDefault="007414A7" w:rsidP="007414A7">
      <w:pPr>
        <w:spacing w:after="0" w:line="240" w:lineRule="auto"/>
        <w:rPr>
          <w:rFonts w:eastAsia="Times New Roman" w:cstheme="minorHAnsi"/>
          <w:i/>
          <w:iCs/>
          <w:sz w:val="20"/>
          <w:szCs w:val="20"/>
          <w:lang w:eastAsia="fi-FI"/>
        </w:rPr>
      </w:pPr>
    </w:p>
    <w:p w14:paraId="0981FD44"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5 = Käytäntö on vakiintunut</w:t>
      </w:r>
    </w:p>
    <w:p w14:paraId="5ADDC409"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4 = Käytäntö ei ole vielä vakiintunut</w:t>
      </w:r>
    </w:p>
    <w:p w14:paraId="08B67F2A"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3 = Käytäntöä on kokeiltu</w:t>
      </w:r>
    </w:p>
    <w:p w14:paraId="5C392554"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2 = Käytännön toteuttamiseksi on suunnitelmia</w:t>
      </w:r>
    </w:p>
    <w:p w14:paraId="1759F4C4"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1 = Käytäntö ei ole tuttu</w:t>
      </w:r>
    </w:p>
    <w:p w14:paraId="710FB03B" w14:textId="233A8B99"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0</w:t>
      </w:r>
      <w:r>
        <w:rPr>
          <w:rFonts w:eastAsia="Times New Roman" w:cstheme="minorHAnsi"/>
          <w:lang w:eastAsia="fi-FI"/>
        </w:rPr>
        <w:t xml:space="preserve"> </w:t>
      </w:r>
      <w:r w:rsidRPr="007414A7">
        <w:rPr>
          <w:rFonts w:eastAsia="Times New Roman" w:cstheme="minorHAnsi"/>
          <w:lang w:eastAsia="fi-FI"/>
        </w:rPr>
        <w:t>= ei koske tätä yksikköä/palvelua/henkilöä</w:t>
      </w:r>
    </w:p>
    <w:p w14:paraId="01E8CE02" w14:textId="77777777" w:rsidR="007414A7" w:rsidRPr="007414A7" w:rsidRDefault="007414A7" w:rsidP="007414A7">
      <w:pPr>
        <w:spacing w:after="0" w:line="240" w:lineRule="auto"/>
        <w:rPr>
          <w:rFonts w:eastAsia="Times New Roman" w:cstheme="minorHAnsi"/>
          <w:lang w:eastAsia="fi-FI"/>
        </w:rPr>
      </w:pPr>
    </w:p>
    <w:p w14:paraId="5B33DEE5" w14:textId="7777777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Kommentit</w:t>
      </w:r>
    </w:p>
    <w:p w14:paraId="6FFACB8F" w14:textId="77777777" w:rsidR="007414A7" w:rsidRPr="007414A7" w:rsidRDefault="007414A7" w:rsidP="007414A7">
      <w:pPr>
        <w:spacing w:after="0" w:line="240" w:lineRule="auto"/>
        <w:rPr>
          <w:rFonts w:eastAsia="Times New Roman" w:cstheme="minorHAnsi"/>
          <w:lang w:eastAsia="fi-FI"/>
        </w:rPr>
      </w:pPr>
    </w:p>
    <w:p w14:paraId="5AA8DC32" w14:textId="03603207" w:rsidR="007414A7" w:rsidRPr="007414A7" w:rsidRDefault="007414A7" w:rsidP="007414A7">
      <w:pPr>
        <w:spacing w:after="0" w:line="240" w:lineRule="auto"/>
        <w:rPr>
          <w:rFonts w:eastAsia="Times New Roman" w:cstheme="minorHAnsi"/>
          <w:lang w:eastAsia="fi-FI"/>
        </w:rPr>
      </w:pPr>
      <w:r w:rsidRPr="007414A7">
        <w:rPr>
          <w:rFonts w:eastAsia="Times New Roman" w:cstheme="minorHAnsi"/>
          <w:lang w:eastAsia="fi-FI"/>
        </w:rPr>
        <w:t>Tehtävät</w:t>
      </w:r>
    </w:p>
    <w:p w14:paraId="10D25EEB" w14:textId="77777777" w:rsidR="00657E94" w:rsidRDefault="00657E94" w:rsidP="00AE3E3E">
      <w:pPr>
        <w:spacing w:after="0" w:line="240" w:lineRule="auto"/>
        <w:rPr>
          <w:rFonts w:eastAsia="Times New Roman" w:cstheme="minorHAnsi"/>
          <w:highlight w:val="yellow"/>
          <w:lang w:eastAsia="fi-FI"/>
        </w:rPr>
      </w:pPr>
    </w:p>
    <w:p w14:paraId="041D6A88" w14:textId="3B9DBEC8" w:rsidR="00557CA9" w:rsidRPr="00CE5D77" w:rsidRDefault="00B11ED9" w:rsidP="00AE3E3E">
      <w:pPr>
        <w:pStyle w:val="Otsikko2"/>
        <w:numPr>
          <w:ilvl w:val="0"/>
          <w:numId w:val="8"/>
        </w:numPr>
        <w:rPr>
          <w:rFonts w:asciiTheme="minorHAnsi" w:hAnsiTheme="minorHAnsi" w:cstheme="minorHAnsi"/>
          <w:b/>
          <w:bCs/>
        </w:rPr>
      </w:pPr>
      <w:r w:rsidRPr="00CE5D77">
        <w:rPr>
          <w:rFonts w:asciiTheme="minorHAnsi" w:hAnsiTheme="minorHAnsi" w:cstheme="minorHAnsi"/>
          <w:b/>
          <w:bCs/>
        </w:rPr>
        <w:t>Tuki o</w:t>
      </w:r>
      <w:r w:rsidR="00557CA9" w:rsidRPr="00CE5D77">
        <w:rPr>
          <w:rFonts w:asciiTheme="minorHAnsi" w:hAnsiTheme="minorHAnsi" w:cstheme="minorHAnsi"/>
          <w:b/>
          <w:bCs/>
        </w:rPr>
        <w:t>pin</w:t>
      </w:r>
      <w:r w:rsidRPr="00CE5D77">
        <w:rPr>
          <w:rFonts w:asciiTheme="minorHAnsi" w:hAnsiTheme="minorHAnsi" w:cstheme="minorHAnsi"/>
          <w:b/>
          <w:bCs/>
        </w:rPr>
        <w:t>toihin pääsemiseen</w:t>
      </w:r>
    </w:p>
    <w:p w14:paraId="778C9215" w14:textId="77777777" w:rsidR="00557CA9" w:rsidRPr="0057542D" w:rsidRDefault="00557CA9" w:rsidP="00AE3E3E">
      <w:pPr>
        <w:spacing w:after="0"/>
        <w:rPr>
          <w:rFonts w:cstheme="minorHAnsi"/>
        </w:rPr>
      </w:pPr>
    </w:p>
    <w:p w14:paraId="077D0165" w14:textId="55A68DE5" w:rsidR="00EA6ACC" w:rsidRPr="00CE5D77" w:rsidRDefault="007414A7" w:rsidP="00AE3E3E">
      <w:pPr>
        <w:spacing w:after="0"/>
        <w:rPr>
          <w:rFonts w:cstheme="minorHAnsi"/>
          <w:b/>
          <w:bCs/>
        </w:rPr>
      </w:pPr>
      <w:r w:rsidRPr="00CE5D77">
        <w:rPr>
          <w:rFonts w:cstheme="minorHAnsi"/>
          <w:b/>
          <w:bCs/>
        </w:rPr>
        <w:t xml:space="preserve">4.1. </w:t>
      </w:r>
      <w:r w:rsidR="00EA6ACC" w:rsidRPr="00CE5D77">
        <w:rPr>
          <w:rFonts w:cstheme="minorHAnsi"/>
          <w:b/>
          <w:bCs/>
        </w:rPr>
        <w:t>Yksikössä tunnetaan erilaiset koulutus- ja kurssivaihtoehdot</w:t>
      </w:r>
      <w:r w:rsidR="004F0F11" w:rsidRPr="00CE5D77">
        <w:rPr>
          <w:rFonts w:cstheme="minorHAnsi"/>
          <w:b/>
          <w:bCs/>
        </w:rPr>
        <w:t>.</w:t>
      </w:r>
    </w:p>
    <w:p w14:paraId="699F6577" w14:textId="4733DD1E" w:rsidR="00557CA9" w:rsidRPr="008C2270" w:rsidRDefault="004F0F11" w:rsidP="00AE3E3E">
      <w:pPr>
        <w:spacing w:after="0"/>
        <w:ind w:left="567"/>
        <w:rPr>
          <w:rFonts w:cstheme="minorHAnsi"/>
          <w:i/>
          <w:iCs/>
          <w:sz w:val="20"/>
          <w:szCs w:val="20"/>
        </w:rPr>
      </w:pPr>
      <w:r>
        <w:rPr>
          <w:rFonts w:cstheme="minorHAnsi"/>
          <w:i/>
          <w:iCs/>
          <w:sz w:val="20"/>
          <w:szCs w:val="20"/>
        </w:rPr>
        <w:t>E</w:t>
      </w:r>
      <w:r w:rsidR="00EA6ACC" w:rsidRPr="008C2270">
        <w:rPr>
          <w:rFonts w:cstheme="minorHAnsi"/>
          <w:i/>
          <w:iCs/>
          <w:sz w:val="20"/>
          <w:szCs w:val="20"/>
        </w:rPr>
        <w:t>sim.</w:t>
      </w:r>
      <w:r w:rsidR="006139F0" w:rsidRPr="008C2270">
        <w:rPr>
          <w:rFonts w:cstheme="minorHAnsi"/>
          <w:i/>
          <w:iCs/>
          <w:sz w:val="20"/>
          <w:szCs w:val="20"/>
        </w:rPr>
        <w:t xml:space="preserve"> </w:t>
      </w:r>
      <w:r w:rsidR="0045076A" w:rsidRPr="008C2270">
        <w:rPr>
          <w:rFonts w:cstheme="minorHAnsi"/>
          <w:i/>
          <w:iCs/>
          <w:sz w:val="20"/>
          <w:szCs w:val="20"/>
        </w:rPr>
        <w:t>työväenopistojen kurssit, ensiapukurssit, tietokonekurssit, arjessa selviytymistä tukevat kurssit, kurssit, jotka opettavat, ylläpitävät ja vahvistavat akateemisia taitoja</w:t>
      </w:r>
      <w:r w:rsidR="004127DA" w:rsidRPr="008C2270">
        <w:rPr>
          <w:rFonts w:cstheme="minorHAnsi"/>
          <w:i/>
          <w:iCs/>
          <w:sz w:val="20"/>
          <w:szCs w:val="20"/>
        </w:rPr>
        <w:t xml:space="preserve">, vapaaehtoistyön ja vertaistuen kurssit, </w:t>
      </w:r>
      <w:r w:rsidR="002C6DC7" w:rsidRPr="008C2270">
        <w:rPr>
          <w:rFonts w:cstheme="minorHAnsi"/>
          <w:i/>
          <w:iCs/>
          <w:sz w:val="20"/>
          <w:szCs w:val="20"/>
        </w:rPr>
        <w:t>ammatilliset opinnot</w:t>
      </w:r>
      <w:r>
        <w:rPr>
          <w:rFonts w:cstheme="minorHAnsi"/>
          <w:i/>
          <w:iCs/>
          <w:sz w:val="20"/>
          <w:szCs w:val="20"/>
        </w:rPr>
        <w:t xml:space="preserve"> </w:t>
      </w:r>
      <w:r w:rsidR="009C518C">
        <w:rPr>
          <w:rFonts w:cstheme="minorHAnsi"/>
          <w:i/>
          <w:iCs/>
          <w:sz w:val="20"/>
          <w:szCs w:val="20"/>
        </w:rPr>
        <w:t>se</w:t>
      </w:r>
      <w:r>
        <w:rPr>
          <w:rFonts w:cstheme="minorHAnsi"/>
          <w:i/>
          <w:iCs/>
          <w:sz w:val="20"/>
          <w:szCs w:val="20"/>
        </w:rPr>
        <w:t>kä</w:t>
      </w:r>
      <w:r w:rsidR="004127DA" w:rsidRPr="008C2270">
        <w:rPr>
          <w:rFonts w:cstheme="minorHAnsi"/>
          <w:i/>
          <w:iCs/>
          <w:sz w:val="20"/>
          <w:szCs w:val="20"/>
        </w:rPr>
        <w:t xml:space="preserve"> </w:t>
      </w:r>
      <w:proofErr w:type="spellStart"/>
      <w:r w:rsidR="004127DA" w:rsidRPr="008C2270">
        <w:rPr>
          <w:rFonts w:cstheme="minorHAnsi"/>
          <w:i/>
          <w:iCs/>
          <w:sz w:val="20"/>
          <w:szCs w:val="20"/>
        </w:rPr>
        <w:t>opinnollistaminen</w:t>
      </w:r>
      <w:proofErr w:type="spellEnd"/>
      <w:r w:rsidR="00D5524B" w:rsidRPr="008C2270">
        <w:rPr>
          <w:rFonts w:cstheme="minorHAnsi"/>
          <w:i/>
          <w:iCs/>
          <w:sz w:val="20"/>
          <w:szCs w:val="20"/>
        </w:rPr>
        <w:t>.</w:t>
      </w:r>
    </w:p>
    <w:p w14:paraId="637F4262" w14:textId="0897B101" w:rsidR="001B37F1" w:rsidRDefault="001B37F1" w:rsidP="00AE3E3E">
      <w:pPr>
        <w:spacing w:after="0"/>
        <w:rPr>
          <w:rFonts w:cstheme="minorHAnsi"/>
        </w:rPr>
      </w:pPr>
    </w:p>
    <w:p w14:paraId="0F25481B" w14:textId="77777777" w:rsidR="00C83803" w:rsidRPr="00C83803" w:rsidRDefault="00C83803" w:rsidP="00C83803">
      <w:pPr>
        <w:spacing w:after="0"/>
        <w:rPr>
          <w:rFonts w:cstheme="minorHAnsi"/>
        </w:rPr>
      </w:pPr>
      <w:r w:rsidRPr="00C83803">
        <w:rPr>
          <w:rFonts w:cstheme="minorHAnsi"/>
        </w:rPr>
        <w:t>5 = Käytäntö on vakiintunut</w:t>
      </w:r>
    </w:p>
    <w:p w14:paraId="244BEF14" w14:textId="77777777" w:rsidR="00C83803" w:rsidRPr="00C83803" w:rsidRDefault="00C83803" w:rsidP="00C83803">
      <w:pPr>
        <w:spacing w:after="0"/>
        <w:rPr>
          <w:rFonts w:cstheme="minorHAnsi"/>
        </w:rPr>
      </w:pPr>
      <w:r w:rsidRPr="00C83803">
        <w:rPr>
          <w:rFonts w:cstheme="minorHAnsi"/>
        </w:rPr>
        <w:t>4 = Käytäntö ei ole vielä vakiintunut</w:t>
      </w:r>
    </w:p>
    <w:p w14:paraId="101F9FBF" w14:textId="77777777" w:rsidR="00C83803" w:rsidRPr="00C83803" w:rsidRDefault="00C83803" w:rsidP="00C83803">
      <w:pPr>
        <w:spacing w:after="0"/>
        <w:rPr>
          <w:rFonts w:cstheme="minorHAnsi"/>
        </w:rPr>
      </w:pPr>
      <w:r w:rsidRPr="00C83803">
        <w:rPr>
          <w:rFonts w:cstheme="minorHAnsi"/>
        </w:rPr>
        <w:t>3 = Käytäntöä on kokeiltu</w:t>
      </w:r>
    </w:p>
    <w:p w14:paraId="28400ED2" w14:textId="77777777" w:rsidR="00C83803" w:rsidRPr="00C83803" w:rsidRDefault="00C83803" w:rsidP="00C83803">
      <w:pPr>
        <w:spacing w:after="0"/>
        <w:rPr>
          <w:rFonts w:cstheme="minorHAnsi"/>
        </w:rPr>
      </w:pPr>
      <w:r w:rsidRPr="00C83803">
        <w:rPr>
          <w:rFonts w:cstheme="minorHAnsi"/>
        </w:rPr>
        <w:t>2 = Käytännön toteuttamiseksi on suunnitelmia</w:t>
      </w:r>
    </w:p>
    <w:p w14:paraId="3C855D1D" w14:textId="77777777" w:rsidR="00C83803" w:rsidRPr="00C83803" w:rsidRDefault="00C83803" w:rsidP="00C83803">
      <w:pPr>
        <w:spacing w:after="0"/>
        <w:rPr>
          <w:rFonts w:cstheme="minorHAnsi"/>
        </w:rPr>
      </w:pPr>
      <w:r w:rsidRPr="00C83803">
        <w:rPr>
          <w:rFonts w:cstheme="minorHAnsi"/>
        </w:rPr>
        <w:t>1 = Käytäntö ei ole tuttu</w:t>
      </w:r>
    </w:p>
    <w:p w14:paraId="6351FEAB" w14:textId="3B839B91"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5BA3DDDB" w14:textId="77777777" w:rsidR="00C83803" w:rsidRPr="00C83803" w:rsidRDefault="00C83803" w:rsidP="00C83803">
      <w:pPr>
        <w:spacing w:after="0"/>
        <w:rPr>
          <w:rFonts w:cstheme="minorHAnsi"/>
        </w:rPr>
      </w:pPr>
    </w:p>
    <w:p w14:paraId="3882FE70" w14:textId="77777777" w:rsidR="00C83803" w:rsidRPr="00C83803" w:rsidRDefault="00C83803" w:rsidP="00C83803">
      <w:pPr>
        <w:spacing w:after="0"/>
        <w:rPr>
          <w:rFonts w:cstheme="minorHAnsi"/>
        </w:rPr>
      </w:pPr>
      <w:r w:rsidRPr="00C83803">
        <w:rPr>
          <w:rFonts w:cstheme="minorHAnsi"/>
        </w:rPr>
        <w:t>Kommentit</w:t>
      </w:r>
    </w:p>
    <w:p w14:paraId="1467ED66" w14:textId="77777777" w:rsidR="00C83803" w:rsidRPr="00C83803" w:rsidRDefault="00C83803" w:rsidP="00C83803">
      <w:pPr>
        <w:spacing w:after="0"/>
        <w:rPr>
          <w:rFonts w:cstheme="minorHAnsi"/>
        </w:rPr>
      </w:pPr>
    </w:p>
    <w:p w14:paraId="3E6E1DEC" w14:textId="42F3E4A4" w:rsidR="00C83803" w:rsidRDefault="00C83803" w:rsidP="00C83803">
      <w:pPr>
        <w:spacing w:after="0"/>
        <w:rPr>
          <w:rFonts w:cstheme="minorHAnsi"/>
        </w:rPr>
      </w:pPr>
      <w:r w:rsidRPr="00C83803">
        <w:rPr>
          <w:rFonts w:cstheme="minorHAnsi"/>
        </w:rPr>
        <w:t>Tehtävät</w:t>
      </w:r>
    </w:p>
    <w:p w14:paraId="21972EB0" w14:textId="77777777" w:rsidR="00C83803" w:rsidRDefault="00C83803" w:rsidP="00C83803">
      <w:pPr>
        <w:spacing w:after="0"/>
        <w:rPr>
          <w:rFonts w:cstheme="minorHAnsi"/>
        </w:rPr>
      </w:pPr>
    </w:p>
    <w:p w14:paraId="79BB15A5" w14:textId="5283436A" w:rsidR="00687E44" w:rsidRPr="00CE5D77" w:rsidRDefault="00557CA9" w:rsidP="007414A7">
      <w:pPr>
        <w:pStyle w:val="Luettelokappale"/>
        <w:numPr>
          <w:ilvl w:val="1"/>
          <w:numId w:val="8"/>
        </w:numPr>
        <w:spacing w:after="0"/>
        <w:rPr>
          <w:rFonts w:cstheme="minorHAnsi"/>
          <w:b/>
          <w:bCs/>
        </w:rPr>
      </w:pPr>
      <w:r w:rsidRPr="00CE5D77">
        <w:rPr>
          <w:rFonts w:cstheme="minorHAnsi"/>
          <w:b/>
          <w:bCs/>
        </w:rPr>
        <w:t>Palvelun käyttäjiä tuetaan koulutusvaihtoehtojen selvittämisessä</w:t>
      </w:r>
      <w:r w:rsidR="00422509" w:rsidRPr="00CE5D77">
        <w:rPr>
          <w:rFonts w:cstheme="minorHAnsi"/>
          <w:b/>
          <w:bCs/>
        </w:rPr>
        <w:t>.</w:t>
      </w:r>
    </w:p>
    <w:p w14:paraId="7AE996AD" w14:textId="08739B11" w:rsidR="00557CA9" w:rsidRPr="008C2270" w:rsidRDefault="00557CA9" w:rsidP="00AE3E3E">
      <w:pPr>
        <w:spacing w:after="0"/>
        <w:ind w:left="567"/>
        <w:rPr>
          <w:rFonts w:cstheme="minorHAnsi"/>
          <w:i/>
          <w:iCs/>
          <w:sz w:val="20"/>
          <w:szCs w:val="20"/>
        </w:rPr>
      </w:pPr>
      <w:r w:rsidRPr="008C2270">
        <w:rPr>
          <w:rFonts w:cstheme="minorHAnsi"/>
          <w:i/>
          <w:iCs/>
          <w:sz w:val="20"/>
          <w:szCs w:val="20"/>
        </w:rPr>
        <w:t>Tukeminen voi olla esim.</w:t>
      </w:r>
      <w:r w:rsidR="00687E44" w:rsidRPr="008C2270">
        <w:rPr>
          <w:rFonts w:cstheme="minorHAnsi"/>
          <w:i/>
          <w:iCs/>
          <w:sz w:val="20"/>
          <w:szCs w:val="20"/>
        </w:rPr>
        <w:t xml:space="preserve"> </w:t>
      </w:r>
      <w:r w:rsidRPr="008C2270">
        <w:rPr>
          <w:rFonts w:cstheme="minorHAnsi"/>
          <w:i/>
          <w:iCs/>
          <w:sz w:val="20"/>
          <w:szCs w:val="20"/>
        </w:rPr>
        <w:t>tiedonhakua internetistä</w:t>
      </w:r>
      <w:r w:rsidR="00687E44" w:rsidRPr="008C2270">
        <w:rPr>
          <w:rFonts w:cstheme="minorHAnsi"/>
          <w:i/>
          <w:iCs/>
          <w:sz w:val="20"/>
          <w:szCs w:val="20"/>
        </w:rPr>
        <w:t xml:space="preserve">, </w:t>
      </w:r>
      <w:r w:rsidRPr="008C2270">
        <w:rPr>
          <w:rFonts w:cstheme="minorHAnsi"/>
          <w:i/>
          <w:iCs/>
          <w:sz w:val="20"/>
          <w:szCs w:val="20"/>
        </w:rPr>
        <w:t>koulutusmessuilla vierailu</w:t>
      </w:r>
      <w:r w:rsidR="00687E44" w:rsidRPr="008C2270">
        <w:rPr>
          <w:rFonts w:cstheme="minorHAnsi"/>
          <w:i/>
          <w:iCs/>
          <w:sz w:val="20"/>
          <w:szCs w:val="20"/>
        </w:rPr>
        <w:t>a</w:t>
      </w:r>
      <w:r w:rsidR="00554EAE">
        <w:rPr>
          <w:rFonts w:cstheme="minorHAnsi"/>
          <w:i/>
          <w:iCs/>
          <w:sz w:val="20"/>
          <w:szCs w:val="20"/>
        </w:rPr>
        <w:t xml:space="preserve"> sekä</w:t>
      </w:r>
      <w:r w:rsidRPr="008C2270">
        <w:rPr>
          <w:rFonts w:cstheme="minorHAnsi"/>
          <w:i/>
          <w:iCs/>
          <w:sz w:val="20"/>
          <w:szCs w:val="20"/>
        </w:rPr>
        <w:t xml:space="preserve"> tutustumiskäyntejä ja -jaksoja kouluihin.</w:t>
      </w:r>
    </w:p>
    <w:p w14:paraId="66C583E6" w14:textId="3FE6D7E0" w:rsidR="001B37F1" w:rsidRDefault="001B37F1" w:rsidP="00AE3E3E">
      <w:pPr>
        <w:spacing w:after="0"/>
        <w:rPr>
          <w:rFonts w:cstheme="minorHAnsi"/>
        </w:rPr>
      </w:pPr>
    </w:p>
    <w:p w14:paraId="102A33F5" w14:textId="77777777" w:rsidR="00C83803" w:rsidRPr="00C83803" w:rsidRDefault="00C83803" w:rsidP="00C83803">
      <w:pPr>
        <w:spacing w:after="0"/>
        <w:rPr>
          <w:rFonts w:cstheme="minorHAnsi"/>
        </w:rPr>
      </w:pPr>
      <w:r w:rsidRPr="00C83803">
        <w:rPr>
          <w:rFonts w:cstheme="minorHAnsi"/>
        </w:rPr>
        <w:t>5 = Käytäntö on vakiintunut</w:t>
      </w:r>
    </w:p>
    <w:p w14:paraId="3E17F3BA" w14:textId="77777777" w:rsidR="00C83803" w:rsidRPr="00C83803" w:rsidRDefault="00C83803" w:rsidP="00C83803">
      <w:pPr>
        <w:spacing w:after="0"/>
        <w:rPr>
          <w:rFonts w:cstheme="minorHAnsi"/>
        </w:rPr>
      </w:pPr>
      <w:r w:rsidRPr="00C83803">
        <w:rPr>
          <w:rFonts w:cstheme="minorHAnsi"/>
        </w:rPr>
        <w:t>4 = Käytäntö ei ole vielä vakiintunut</w:t>
      </w:r>
    </w:p>
    <w:p w14:paraId="37EE097A" w14:textId="77777777" w:rsidR="00C83803" w:rsidRPr="00C83803" w:rsidRDefault="00C83803" w:rsidP="00C83803">
      <w:pPr>
        <w:spacing w:after="0"/>
        <w:rPr>
          <w:rFonts w:cstheme="minorHAnsi"/>
        </w:rPr>
      </w:pPr>
      <w:r w:rsidRPr="00C83803">
        <w:rPr>
          <w:rFonts w:cstheme="minorHAnsi"/>
        </w:rPr>
        <w:t>3 = Käytäntöä on kokeiltu</w:t>
      </w:r>
    </w:p>
    <w:p w14:paraId="41EE5E2B" w14:textId="77777777" w:rsidR="00C83803" w:rsidRPr="00C83803" w:rsidRDefault="00C83803" w:rsidP="00C83803">
      <w:pPr>
        <w:spacing w:after="0"/>
        <w:rPr>
          <w:rFonts w:cstheme="minorHAnsi"/>
        </w:rPr>
      </w:pPr>
      <w:r w:rsidRPr="00C83803">
        <w:rPr>
          <w:rFonts w:cstheme="minorHAnsi"/>
        </w:rPr>
        <w:t>2 = Käytännön toteuttamiseksi on suunnitelmia</w:t>
      </w:r>
    </w:p>
    <w:p w14:paraId="709F7115" w14:textId="77777777" w:rsidR="00C83803" w:rsidRPr="00C83803" w:rsidRDefault="00C83803" w:rsidP="00C83803">
      <w:pPr>
        <w:spacing w:after="0"/>
        <w:rPr>
          <w:rFonts w:cstheme="minorHAnsi"/>
        </w:rPr>
      </w:pPr>
      <w:r w:rsidRPr="00C83803">
        <w:rPr>
          <w:rFonts w:cstheme="minorHAnsi"/>
        </w:rPr>
        <w:t>1 = Käytäntö ei ole tuttu</w:t>
      </w:r>
    </w:p>
    <w:p w14:paraId="2FC22E30" w14:textId="3D1FD604"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4772AF25" w14:textId="77777777" w:rsidR="00C83803" w:rsidRPr="00C83803" w:rsidRDefault="00C83803" w:rsidP="00C83803">
      <w:pPr>
        <w:spacing w:after="0"/>
        <w:rPr>
          <w:rFonts w:cstheme="minorHAnsi"/>
        </w:rPr>
      </w:pPr>
    </w:p>
    <w:p w14:paraId="15B5F1C4" w14:textId="77777777" w:rsidR="00C83803" w:rsidRPr="00C83803" w:rsidRDefault="00C83803" w:rsidP="00C83803">
      <w:pPr>
        <w:spacing w:after="0"/>
        <w:rPr>
          <w:rFonts w:cstheme="minorHAnsi"/>
        </w:rPr>
      </w:pPr>
      <w:r w:rsidRPr="00C83803">
        <w:rPr>
          <w:rFonts w:cstheme="minorHAnsi"/>
        </w:rPr>
        <w:t>Kommentit</w:t>
      </w:r>
    </w:p>
    <w:p w14:paraId="00089F15" w14:textId="77777777" w:rsidR="00C83803" w:rsidRPr="00C83803" w:rsidRDefault="00C83803" w:rsidP="00C83803">
      <w:pPr>
        <w:spacing w:after="0"/>
        <w:rPr>
          <w:rFonts w:cstheme="minorHAnsi"/>
        </w:rPr>
      </w:pPr>
    </w:p>
    <w:p w14:paraId="15F48039" w14:textId="09621B44" w:rsidR="00C83803" w:rsidRDefault="00C83803" w:rsidP="00C83803">
      <w:pPr>
        <w:spacing w:after="0"/>
        <w:rPr>
          <w:rFonts w:cstheme="minorHAnsi"/>
        </w:rPr>
      </w:pPr>
      <w:r w:rsidRPr="00C83803">
        <w:rPr>
          <w:rFonts w:cstheme="minorHAnsi"/>
        </w:rPr>
        <w:t>Tehtävät</w:t>
      </w:r>
    </w:p>
    <w:p w14:paraId="13BCC1F1" w14:textId="77777777" w:rsidR="00C83803" w:rsidRDefault="00C83803" w:rsidP="00C83803">
      <w:pPr>
        <w:spacing w:after="0"/>
        <w:rPr>
          <w:rFonts w:cstheme="minorHAnsi"/>
        </w:rPr>
      </w:pPr>
    </w:p>
    <w:p w14:paraId="1DBC6C86" w14:textId="4B6903E8" w:rsidR="00557CA9" w:rsidRPr="00CE5D77" w:rsidRDefault="00557CA9" w:rsidP="007414A7">
      <w:pPr>
        <w:pStyle w:val="Luettelokappale"/>
        <w:numPr>
          <w:ilvl w:val="1"/>
          <w:numId w:val="8"/>
        </w:numPr>
        <w:spacing w:after="0"/>
        <w:rPr>
          <w:rFonts w:cstheme="minorHAnsi"/>
          <w:b/>
          <w:bCs/>
        </w:rPr>
      </w:pPr>
      <w:r w:rsidRPr="00CE5D77">
        <w:rPr>
          <w:rFonts w:cstheme="minorHAnsi"/>
          <w:b/>
          <w:bCs/>
        </w:rPr>
        <w:t>Koulutuksen tarjoajien kanssa tehdään yhteistyötä.</w:t>
      </w:r>
    </w:p>
    <w:p w14:paraId="01BF7A98" w14:textId="77777777" w:rsidR="00C83803" w:rsidRPr="00C83803" w:rsidRDefault="00C83803" w:rsidP="00C83803">
      <w:pPr>
        <w:spacing w:after="0"/>
        <w:rPr>
          <w:rFonts w:cstheme="minorHAnsi"/>
        </w:rPr>
      </w:pPr>
      <w:r w:rsidRPr="00C83803">
        <w:rPr>
          <w:rFonts w:cstheme="minorHAnsi"/>
        </w:rPr>
        <w:t>5 = Käytäntö on vakiintunut</w:t>
      </w:r>
    </w:p>
    <w:p w14:paraId="29CED730" w14:textId="77777777" w:rsidR="00C83803" w:rsidRPr="00C83803" w:rsidRDefault="00C83803" w:rsidP="00C83803">
      <w:pPr>
        <w:spacing w:after="0"/>
        <w:rPr>
          <w:rFonts w:cstheme="minorHAnsi"/>
        </w:rPr>
      </w:pPr>
      <w:r w:rsidRPr="00C83803">
        <w:rPr>
          <w:rFonts w:cstheme="minorHAnsi"/>
        </w:rPr>
        <w:t>4 = Käytäntö ei ole vielä vakiintunut</w:t>
      </w:r>
    </w:p>
    <w:p w14:paraId="7F22083B" w14:textId="77777777" w:rsidR="00C83803" w:rsidRPr="00C83803" w:rsidRDefault="00C83803" w:rsidP="00C83803">
      <w:pPr>
        <w:spacing w:after="0"/>
        <w:rPr>
          <w:rFonts w:cstheme="minorHAnsi"/>
        </w:rPr>
      </w:pPr>
      <w:r w:rsidRPr="00C83803">
        <w:rPr>
          <w:rFonts w:cstheme="minorHAnsi"/>
        </w:rPr>
        <w:t>3 = Käytäntöä on kokeiltu</w:t>
      </w:r>
    </w:p>
    <w:p w14:paraId="57A2AE54" w14:textId="77777777" w:rsidR="00C83803" w:rsidRPr="00C83803" w:rsidRDefault="00C83803" w:rsidP="00C83803">
      <w:pPr>
        <w:spacing w:after="0"/>
        <w:rPr>
          <w:rFonts w:cstheme="minorHAnsi"/>
        </w:rPr>
      </w:pPr>
      <w:r w:rsidRPr="00C83803">
        <w:rPr>
          <w:rFonts w:cstheme="minorHAnsi"/>
        </w:rPr>
        <w:t>2 = Käytännön toteuttamiseksi on suunnitelmia</w:t>
      </w:r>
    </w:p>
    <w:p w14:paraId="17069FC4" w14:textId="77777777" w:rsidR="00C83803" w:rsidRPr="00C83803" w:rsidRDefault="00C83803" w:rsidP="00C83803">
      <w:pPr>
        <w:spacing w:after="0"/>
        <w:rPr>
          <w:rFonts w:cstheme="minorHAnsi"/>
        </w:rPr>
      </w:pPr>
      <w:r w:rsidRPr="00C83803">
        <w:rPr>
          <w:rFonts w:cstheme="minorHAnsi"/>
        </w:rPr>
        <w:t>1 = Käytäntö ei ole tuttu</w:t>
      </w:r>
    </w:p>
    <w:p w14:paraId="742BCE1C" w14:textId="448F4E02"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4F8EF2F2" w14:textId="77777777" w:rsidR="00C83803" w:rsidRPr="00C83803" w:rsidRDefault="00C83803" w:rsidP="00C83803">
      <w:pPr>
        <w:spacing w:after="0"/>
        <w:rPr>
          <w:rFonts w:cstheme="minorHAnsi"/>
        </w:rPr>
      </w:pPr>
    </w:p>
    <w:p w14:paraId="3A0B019C" w14:textId="77777777" w:rsidR="00C83803" w:rsidRPr="00C83803" w:rsidRDefault="00C83803" w:rsidP="00C83803">
      <w:pPr>
        <w:spacing w:after="0"/>
        <w:rPr>
          <w:rFonts w:cstheme="minorHAnsi"/>
        </w:rPr>
      </w:pPr>
      <w:r w:rsidRPr="00C83803">
        <w:rPr>
          <w:rFonts w:cstheme="minorHAnsi"/>
        </w:rPr>
        <w:t>Kommentit</w:t>
      </w:r>
    </w:p>
    <w:p w14:paraId="53499364" w14:textId="77777777" w:rsidR="00C83803" w:rsidRPr="00C83803" w:rsidRDefault="00C83803" w:rsidP="00C83803">
      <w:pPr>
        <w:spacing w:after="0"/>
        <w:rPr>
          <w:rFonts w:cstheme="minorHAnsi"/>
        </w:rPr>
      </w:pPr>
    </w:p>
    <w:p w14:paraId="16C7AE74" w14:textId="48A83560" w:rsidR="00C83803" w:rsidRPr="00C83803" w:rsidRDefault="00C83803" w:rsidP="00C83803">
      <w:pPr>
        <w:spacing w:after="0"/>
        <w:rPr>
          <w:rFonts w:cstheme="minorHAnsi"/>
        </w:rPr>
      </w:pPr>
      <w:r w:rsidRPr="00C83803">
        <w:rPr>
          <w:rFonts w:cstheme="minorHAnsi"/>
        </w:rPr>
        <w:t>Tehtävät</w:t>
      </w:r>
    </w:p>
    <w:p w14:paraId="7224C346" w14:textId="07643CA9" w:rsidR="00827FE0" w:rsidRDefault="00827FE0" w:rsidP="00AE3E3E">
      <w:pPr>
        <w:spacing w:after="0"/>
        <w:rPr>
          <w:rFonts w:cstheme="minorHAnsi"/>
        </w:rPr>
      </w:pPr>
    </w:p>
    <w:p w14:paraId="2B77C5FC" w14:textId="7C96EE3F" w:rsidR="00827FE0" w:rsidRPr="00CE5D77" w:rsidRDefault="00827FE0" w:rsidP="007414A7">
      <w:pPr>
        <w:pStyle w:val="Luettelokappale"/>
        <w:numPr>
          <w:ilvl w:val="1"/>
          <w:numId w:val="8"/>
        </w:numPr>
        <w:spacing w:after="0"/>
        <w:rPr>
          <w:rFonts w:cstheme="minorHAnsi"/>
          <w:b/>
          <w:bCs/>
        </w:rPr>
      </w:pPr>
      <w:r w:rsidRPr="00CE5D77">
        <w:rPr>
          <w:rFonts w:cstheme="minorHAnsi"/>
          <w:b/>
          <w:bCs/>
        </w:rPr>
        <w:t>Palvelun käyttäjiä tuetaan koulutukseen hakeutumisessa</w:t>
      </w:r>
      <w:r w:rsidR="005A625F" w:rsidRPr="00CE5D77">
        <w:rPr>
          <w:rFonts w:cstheme="minorHAnsi"/>
          <w:b/>
          <w:bCs/>
        </w:rPr>
        <w:t>.</w:t>
      </w:r>
    </w:p>
    <w:p w14:paraId="3E9BC593" w14:textId="48B0706D" w:rsidR="00557CA9" w:rsidRDefault="00557CA9" w:rsidP="00AE3E3E">
      <w:pPr>
        <w:spacing w:after="0"/>
        <w:rPr>
          <w:rFonts w:cstheme="minorHAnsi"/>
        </w:rPr>
      </w:pPr>
    </w:p>
    <w:p w14:paraId="1830B1C6" w14:textId="77777777" w:rsidR="00C83803" w:rsidRPr="00C83803" w:rsidRDefault="00C83803" w:rsidP="00C83803">
      <w:pPr>
        <w:spacing w:after="0"/>
        <w:rPr>
          <w:rFonts w:cstheme="minorHAnsi"/>
        </w:rPr>
      </w:pPr>
      <w:r w:rsidRPr="00C83803">
        <w:rPr>
          <w:rFonts w:cstheme="minorHAnsi"/>
        </w:rPr>
        <w:t>5 = Käytäntö on vakiintunut</w:t>
      </w:r>
    </w:p>
    <w:p w14:paraId="1F20A91C" w14:textId="77777777" w:rsidR="00C83803" w:rsidRPr="00C83803" w:rsidRDefault="00C83803" w:rsidP="00C83803">
      <w:pPr>
        <w:spacing w:after="0"/>
        <w:rPr>
          <w:rFonts w:cstheme="minorHAnsi"/>
        </w:rPr>
      </w:pPr>
      <w:r w:rsidRPr="00C83803">
        <w:rPr>
          <w:rFonts w:cstheme="minorHAnsi"/>
        </w:rPr>
        <w:t>4 = Käytäntö ei ole vielä vakiintunut</w:t>
      </w:r>
    </w:p>
    <w:p w14:paraId="43046925" w14:textId="77777777" w:rsidR="00C83803" w:rsidRPr="00C83803" w:rsidRDefault="00C83803" w:rsidP="00C83803">
      <w:pPr>
        <w:spacing w:after="0"/>
        <w:rPr>
          <w:rFonts w:cstheme="minorHAnsi"/>
        </w:rPr>
      </w:pPr>
      <w:r w:rsidRPr="00C83803">
        <w:rPr>
          <w:rFonts w:cstheme="minorHAnsi"/>
        </w:rPr>
        <w:t>3 = Käytäntöä on kokeiltu</w:t>
      </w:r>
    </w:p>
    <w:p w14:paraId="1B427F58" w14:textId="77777777" w:rsidR="00C83803" w:rsidRPr="00C83803" w:rsidRDefault="00C83803" w:rsidP="00C83803">
      <w:pPr>
        <w:spacing w:after="0"/>
        <w:rPr>
          <w:rFonts w:cstheme="minorHAnsi"/>
        </w:rPr>
      </w:pPr>
      <w:r w:rsidRPr="00C83803">
        <w:rPr>
          <w:rFonts w:cstheme="minorHAnsi"/>
        </w:rPr>
        <w:t>2 = Käytännön toteuttamiseksi on suunnitelmia</w:t>
      </w:r>
    </w:p>
    <w:p w14:paraId="611C10B5" w14:textId="77777777" w:rsidR="00C83803" w:rsidRPr="00C83803" w:rsidRDefault="00C83803" w:rsidP="00C83803">
      <w:pPr>
        <w:spacing w:after="0"/>
        <w:rPr>
          <w:rFonts w:cstheme="minorHAnsi"/>
        </w:rPr>
      </w:pPr>
      <w:r w:rsidRPr="00C83803">
        <w:rPr>
          <w:rFonts w:cstheme="minorHAnsi"/>
        </w:rPr>
        <w:t>1 = Käytäntö ei ole tuttu</w:t>
      </w:r>
    </w:p>
    <w:p w14:paraId="0CB9E35F" w14:textId="1DA04D2C"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52547167" w14:textId="77777777" w:rsidR="00C83803" w:rsidRPr="00C83803" w:rsidRDefault="00C83803" w:rsidP="00C83803">
      <w:pPr>
        <w:spacing w:after="0"/>
        <w:rPr>
          <w:rFonts w:cstheme="minorHAnsi"/>
        </w:rPr>
      </w:pPr>
    </w:p>
    <w:p w14:paraId="0C8F579C" w14:textId="77777777" w:rsidR="00C83803" w:rsidRPr="00C83803" w:rsidRDefault="00C83803" w:rsidP="00C83803">
      <w:pPr>
        <w:spacing w:after="0"/>
        <w:rPr>
          <w:rFonts w:cstheme="minorHAnsi"/>
        </w:rPr>
      </w:pPr>
      <w:r w:rsidRPr="00C83803">
        <w:rPr>
          <w:rFonts w:cstheme="minorHAnsi"/>
        </w:rPr>
        <w:t>Kommentit</w:t>
      </w:r>
    </w:p>
    <w:p w14:paraId="7220B151" w14:textId="77777777" w:rsidR="00C83803" w:rsidRPr="00C83803" w:rsidRDefault="00C83803" w:rsidP="00C83803">
      <w:pPr>
        <w:spacing w:after="0"/>
        <w:rPr>
          <w:rFonts w:cstheme="minorHAnsi"/>
        </w:rPr>
      </w:pPr>
    </w:p>
    <w:p w14:paraId="33D5ED4D" w14:textId="29BD4643" w:rsidR="00C83803" w:rsidRDefault="00C83803" w:rsidP="00C83803">
      <w:pPr>
        <w:spacing w:after="0"/>
        <w:rPr>
          <w:rFonts w:cstheme="minorHAnsi"/>
        </w:rPr>
      </w:pPr>
      <w:r w:rsidRPr="00C83803">
        <w:rPr>
          <w:rFonts w:cstheme="minorHAnsi"/>
        </w:rPr>
        <w:t>Tehtävät</w:t>
      </w:r>
    </w:p>
    <w:p w14:paraId="5D3D316F" w14:textId="77777777" w:rsidR="00C83803" w:rsidRPr="0057542D" w:rsidRDefault="00C83803" w:rsidP="00C83803">
      <w:pPr>
        <w:spacing w:after="0"/>
        <w:rPr>
          <w:rFonts w:cstheme="minorHAnsi"/>
        </w:rPr>
      </w:pPr>
    </w:p>
    <w:p w14:paraId="261A8EBC" w14:textId="5D953C20" w:rsidR="00C278AA" w:rsidRPr="00CE5D77" w:rsidRDefault="004A06ED" w:rsidP="00AE3E3E">
      <w:pPr>
        <w:pStyle w:val="Otsikko2"/>
        <w:numPr>
          <w:ilvl w:val="0"/>
          <w:numId w:val="8"/>
        </w:numPr>
        <w:rPr>
          <w:rFonts w:asciiTheme="minorHAnsi" w:hAnsiTheme="minorHAnsi" w:cstheme="minorHAnsi"/>
          <w:b/>
          <w:bCs/>
        </w:rPr>
      </w:pPr>
      <w:r w:rsidRPr="00CE5D77">
        <w:rPr>
          <w:rFonts w:asciiTheme="minorHAnsi" w:hAnsiTheme="minorHAnsi" w:cstheme="minorHAnsi"/>
          <w:b/>
          <w:bCs/>
        </w:rPr>
        <w:t>Tuki mahdollisimman suuren itsenäisyyden saavuttamiseen</w:t>
      </w:r>
    </w:p>
    <w:p w14:paraId="63E294DE" w14:textId="77777777" w:rsidR="00C278AA" w:rsidRPr="0057542D" w:rsidRDefault="00C278AA" w:rsidP="00AE3E3E">
      <w:pPr>
        <w:spacing w:after="0"/>
        <w:rPr>
          <w:rFonts w:cstheme="minorHAnsi"/>
        </w:rPr>
      </w:pPr>
    </w:p>
    <w:p w14:paraId="68843C9D" w14:textId="2A2E9B7A" w:rsidR="00C278AA" w:rsidRPr="00CE5D77" w:rsidRDefault="00C83803" w:rsidP="00AE3E3E">
      <w:pPr>
        <w:spacing w:after="0"/>
        <w:rPr>
          <w:rFonts w:cstheme="minorHAnsi"/>
          <w:b/>
          <w:bCs/>
        </w:rPr>
      </w:pPr>
      <w:r w:rsidRPr="00CE5D77">
        <w:rPr>
          <w:rFonts w:cstheme="minorHAnsi"/>
          <w:b/>
          <w:bCs/>
        </w:rPr>
        <w:t xml:space="preserve">5.1. </w:t>
      </w:r>
      <w:r w:rsidR="00C278AA" w:rsidRPr="00CE5D77">
        <w:rPr>
          <w:rFonts w:cstheme="minorHAnsi"/>
          <w:b/>
          <w:bCs/>
        </w:rPr>
        <w:t xml:space="preserve">Arjen taitoja </w:t>
      </w:r>
      <w:r w:rsidR="00303A3F" w:rsidRPr="00CE5D77">
        <w:rPr>
          <w:rFonts w:cstheme="minorHAnsi"/>
          <w:b/>
          <w:bCs/>
        </w:rPr>
        <w:t>harjoitellaan</w:t>
      </w:r>
      <w:r w:rsidR="005D0896" w:rsidRPr="00CE5D77">
        <w:rPr>
          <w:rFonts w:cstheme="minorHAnsi"/>
          <w:b/>
          <w:bCs/>
        </w:rPr>
        <w:t xml:space="preserve">, </w:t>
      </w:r>
      <w:r w:rsidR="00C278AA" w:rsidRPr="00CE5D77">
        <w:rPr>
          <w:rFonts w:cstheme="minorHAnsi"/>
          <w:b/>
          <w:bCs/>
        </w:rPr>
        <w:t>ylläpidetään</w:t>
      </w:r>
      <w:r w:rsidR="005D0896" w:rsidRPr="00CE5D77">
        <w:rPr>
          <w:rFonts w:cstheme="minorHAnsi"/>
          <w:b/>
          <w:bCs/>
        </w:rPr>
        <w:t xml:space="preserve"> ja</w:t>
      </w:r>
      <w:r w:rsidR="00C278AA" w:rsidRPr="00CE5D77">
        <w:rPr>
          <w:rFonts w:cstheme="minorHAnsi"/>
          <w:b/>
          <w:bCs/>
        </w:rPr>
        <w:t xml:space="preserve"> vahvistetaan.</w:t>
      </w:r>
    </w:p>
    <w:p w14:paraId="7CDFCB64" w14:textId="27A30D44" w:rsidR="00DF0379" w:rsidRPr="00CE5D77" w:rsidRDefault="00DF0379" w:rsidP="00DF0379">
      <w:pPr>
        <w:spacing w:after="0"/>
        <w:ind w:left="567"/>
        <w:rPr>
          <w:rFonts w:cstheme="minorHAnsi"/>
          <w:i/>
          <w:iCs/>
          <w:sz w:val="20"/>
          <w:szCs w:val="20"/>
        </w:rPr>
      </w:pPr>
      <w:r w:rsidRPr="00CE5D77">
        <w:rPr>
          <w:rFonts w:cstheme="minorHAnsi"/>
          <w:i/>
          <w:iCs/>
          <w:sz w:val="20"/>
          <w:szCs w:val="20"/>
        </w:rPr>
        <w:t>Yksikössä opetellaan ruoan laittoon</w:t>
      </w:r>
      <w:r w:rsidR="008B4F38" w:rsidRPr="00CE5D77">
        <w:rPr>
          <w:rFonts w:cstheme="minorHAnsi"/>
          <w:i/>
          <w:iCs/>
          <w:sz w:val="20"/>
          <w:szCs w:val="20"/>
        </w:rPr>
        <w:t>,</w:t>
      </w:r>
      <w:r w:rsidRPr="00CE5D77">
        <w:rPr>
          <w:rFonts w:cstheme="minorHAnsi"/>
          <w:i/>
          <w:iCs/>
          <w:sz w:val="20"/>
          <w:szCs w:val="20"/>
        </w:rPr>
        <w:t xml:space="preserve"> kodinhoitoon</w:t>
      </w:r>
      <w:r w:rsidR="008B4F38" w:rsidRPr="00CE5D77">
        <w:rPr>
          <w:rFonts w:cstheme="minorHAnsi"/>
          <w:i/>
          <w:iCs/>
          <w:sz w:val="20"/>
          <w:szCs w:val="20"/>
        </w:rPr>
        <w:t xml:space="preserve"> </w:t>
      </w:r>
      <w:r w:rsidR="0087101E" w:rsidRPr="00CE5D77">
        <w:rPr>
          <w:rFonts w:cstheme="minorHAnsi"/>
          <w:i/>
          <w:iCs/>
          <w:sz w:val="20"/>
          <w:szCs w:val="20"/>
        </w:rPr>
        <w:t xml:space="preserve">ja </w:t>
      </w:r>
      <w:r w:rsidR="008B4F38" w:rsidRPr="00CE5D77">
        <w:rPr>
          <w:rFonts w:cstheme="minorHAnsi"/>
          <w:i/>
          <w:iCs/>
          <w:sz w:val="20"/>
          <w:szCs w:val="20"/>
        </w:rPr>
        <w:t>asiointiin</w:t>
      </w:r>
      <w:r w:rsidRPr="00CE5D77">
        <w:rPr>
          <w:rFonts w:cstheme="minorHAnsi"/>
          <w:i/>
          <w:iCs/>
          <w:sz w:val="20"/>
          <w:szCs w:val="20"/>
        </w:rPr>
        <w:t xml:space="preserve"> liittyviä taitoja.</w:t>
      </w:r>
    </w:p>
    <w:p w14:paraId="62A61C49" w14:textId="77A80935" w:rsidR="00282D22" w:rsidRDefault="00282D22" w:rsidP="00AE3E3E">
      <w:pPr>
        <w:spacing w:after="0"/>
        <w:rPr>
          <w:rFonts w:cstheme="minorHAnsi"/>
        </w:rPr>
      </w:pPr>
    </w:p>
    <w:p w14:paraId="52D1575A" w14:textId="77777777" w:rsidR="00C83803" w:rsidRPr="00C83803" w:rsidRDefault="00C83803" w:rsidP="00C83803">
      <w:pPr>
        <w:spacing w:after="0"/>
        <w:rPr>
          <w:rFonts w:cstheme="minorHAnsi"/>
        </w:rPr>
      </w:pPr>
      <w:r w:rsidRPr="00C83803">
        <w:rPr>
          <w:rFonts w:cstheme="minorHAnsi"/>
        </w:rPr>
        <w:t>5 = Käytäntö on vakiintunut</w:t>
      </w:r>
    </w:p>
    <w:p w14:paraId="4410F0C9" w14:textId="77777777" w:rsidR="00C83803" w:rsidRPr="00C83803" w:rsidRDefault="00C83803" w:rsidP="00C83803">
      <w:pPr>
        <w:spacing w:after="0"/>
        <w:rPr>
          <w:rFonts w:cstheme="minorHAnsi"/>
        </w:rPr>
      </w:pPr>
      <w:r w:rsidRPr="00C83803">
        <w:rPr>
          <w:rFonts w:cstheme="minorHAnsi"/>
        </w:rPr>
        <w:t>4 = Käytäntö ei ole vielä vakiintunut</w:t>
      </w:r>
    </w:p>
    <w:p w14:paraId="58F227BC" w14:textId="77777777" w:rsidR="00C83803" w:rsidRPr="00C83803" w:rsidRDefault="00C83803" w:rsidP="00C83803">
      <w:pPr>
        <w:spacing w:after="0"/>
        <w:rPr>
          <w:rFonts w:cstheme="minorHAnsi"/>
        </w:rPr>
      </w:pPr>
      <w:r w:rsidRPr="00C83803">
        <w:rPr>
          <w:rFonts w:cstheme="minorHAnsi"/>
        </w:rPr>
        <w:t>3 = Käytäntöä on kokeiltu</w:t>
      </w:r>
    </w:p>
    <w:p w14:paraId="5CEB3388" w14:textId="77777777" w:rsidR="00C83803" w:rsidRPr="00C83803" w:rsidRDefault="00C83803" w:rsidP="00C83803">
      <w:pPr>
        <w:spacing w:after="0"/>
        <w:rPr>
          <w:rFonts w:cstheme="minorHAnsi"/>
        </w:rPr>
      </w:pPr>
      <w:r w:rsidRPr="00C83803">
        <w:rPr>
          <w:rFonts w:cstheme="minorHAnsi"/>
        </w:rPr>
        <w:t>2 = Käytännön toteuttamiseksi on suunnitelmia</w:t>
      </w:r>
    </w:p>
    <w:p w14:paraId="4624D940" w14:textId="77777777" w:rsidR="00C83803" w:rsidRPr="00C83803" w:rsidRDefault="00C83803" w:rsidP="00C83803">
      <w:pPr>
        <w:spacing w:after="0"/>
        <w:rPr>
          <w:rFonts w:cstheme="minorHAnsi"/>
        </w:rPr>
      </w:pPr>
      <w:r w:rsidRPr="00C83803">
        <w:rPr>
          <w:rFonts w:cstheme="minorHAnsi"/>
        </w:rPr>
        <w:t>1 = Käytäntö ei ole tuttu</w:t>
      </w:r>
    </w:p>
    <w:p w14:paraId="0EAF34DC" w14:textId="1EC786EF"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728B8FC5" w14:textId="77777777" w:rsidR="00C83803" w:rsidRPr="00C83803" w:rsidRDefault="00C83803" w:rsidP="00C83803">
      <w:pPr>
        <w:spacing w:after="0"/>
        <w:rPr>
          <w:rFonts w:cstheme="minorHAnsi"/>
        </w:rPr>
      </w:pPr>
    </w:p>
    <w:p w14:paraId="6F176D14" w14:textId="77777777" w:rsidR="00C83803" w:rsidRPr="00C83803" w:rsidRDefault="00C83803" w:rsidP="00C83803">
      <w:pPr>
        <w:spacing w:after="0"/>
        <w:rPr>
          <w:rFonts w:cstheme="minorHAnsi"/>
        </w:rPr>
      </w:pPr>
      <w:r w:rsidRPr="00C83803">
        <w:rPr>
          <w:rFonts w:cstheme="minorHAnsi"/>
        </w:rPr>
        <w:t>Kommentit</w:t>
      </w:r>
    </w:p>
    <w:p w14:paraId="70C0837C" w14:textId="77777777" w:rsidR="00C83803" w:rsidRPr="00C83803" w:rsidRDefault="00C83803" w:rsidP="00C83803">
      <w:pPr>
        <w:spacing w:after="0"/>
        <w:rPr>
          <w:rFonts w:cstheme="minorHAnsi"/>
        </w:rPr>
      </w:pPr>
    </w:p>
    <w:p w14:paraId="04762DC5" w14:textId="0210FD95" w:rsidR="00C83803" w:rsidRDefault="00C83803" w:rsidP="00C83803">
      <w:pPr>
        <w:spacing w:after="0"/>
        <w:rPr>
          <w:rFonts w:cstheme="minorHAnsi"/>
        </w:rPr>
      </w:pPr>
      <w:r w:rsidRPr="00C83803">
        <w:rPr>
          <w:rFonts w:cstheme="minorHAnsi"/>
        </w:rPr>
        <w:t>Tehtävät</w:t>
      </w:r>
    </w:p>
    <w:p w14:paraId="60DCF4E0" w14:textId="77777777" w:rsidR="00C83803" w:rsidRDefault="00C83803" w:rsidP="00C83803">
      <w:pPr>
        <w:spacing w:after="0"/>
        <w:rPr>
          <w:rFonts w:cstheme="minorHAnsi"/>
        </w:rPr>
      </w:pPr>
    </w:p>
    <w:p w14:paraId="6373791D" w14:textId="692BD136" w:rsidR="00802BF6" w:rsidRPr="00CE5D77" w:rsidRDefault="00E120A6" w:rsidP="00C83803">
      <w:pPr>
        <w:pStyle w:val="Luettelokappale"/>
        <w:numPr>
          <w:ilvl w:val="1"/>
          <w:numId w:val="8"/>
        </w:numPr>
        <w:spacing w:after="0"/>
        <w:rPr>
          <w:rFonts w:cstheme="minorHAnsi"/>
          <w:b/>
          <w:bCs/>
        </w:rPr>
      </w:pPr>
      <w:r w:rsidRPr="00CE5D77">
        <w:rPr>
          <w:rFonts w:cstheme="minorHAnsi"/>
          <w:b/>
          <w:bCs/>
        </w:rPr>
        <w:t xml:space="preserve">Yksikössä </w:t>
      </w:r>
      <w:r w:rsidR="00303A3F" w:rsidRPr="00CE5D77">
        <w:rPr>
          <w:rFonts w:cstheme="minorHAnsi"/>
          <w:b/>
          <w:bCs/>
        </w:rPr>
        <w:t xml:space="preserve">harjoitellaan </w:t>
      </w:r>
      <w:r w:rsidR="0031236D" w:rsidRPr="00CE5D77">
        <w:rPr>
          <w:rFonts w:cstheme="minorHAnsi"/>
          <w:b/>
          <w:bCs/>
        </w:rPr>
        <w:t>kansalais</w:t>
      </w:r>
      <w:r w:rsidR="00110238" w:rsidRPr="00CE5D77">
        <w:rPr>
          <w:rFonts w:cstheme="minorHAnsi"/>
          <w:b/>
          <w:bCs/>
        </w:rPr>
        <w:t>taitoja</w:t>
      </w:r>
      <w:r w:rsidR="00530DD6" w:rsidRPr="00CE5D77">
        <w:rPr>
          <w:rFonts w:cstheme="minorHAnsi"/>
          <w:b/>
          <w:bCs/>
        </w:rPr>
        <w:t>.</w:t>
      </w:r>
    </w:p>
    <w:p w14:paraId="493294C0" w14:textId="6340C05B" w:rsidR="00C278AA" w:rsidRPr="00CE5D77" w:rsidRDefault="00A869DD" w:rsidP="00AE3E3E">
      <w:pPr>
        <w:spacing w:after="0"/>
        <w:ind w:left="567"/>
        <w:rPr>
          <w:rFonts w:cstheme="minorHAnsi"/>
          <w:i/>
          <w:iCs/>
          <w:sz w:val="20"/>
          <w:szCs w:val="20"/>
        </w:rPr>
      </w:pPr>
      <w:r w:rsidRPr="00CE5D77">
        <w:rPr>
          <w:rFonts w:cstheme="minorHAnsi"/>
          <w:i/>
          <w:iCs/>
          <w:sz w:val="20"/>
          <w:szCs w:val="20"/>
        </w:rPr>
        <w:t>E</w:t>
      </w:r>
      <w:r w:rsidR="00110238" w:rsidRPr="00CE5D77">
        <w:rPr>
          <w:rFonts w:cstheme="minorHAnsi"/>
          <w:i/>
          <w:iCs/>
          <w:sz w:val="20"/>
          <w:szCs w:val="20"/>
        </w:rPr>
        <w:t xml:space="preserve">sim. Kelassa </w:t>
      </w:r>
      <w:r w:rsidR="00BA29D1" w:rsidRPr="00CE5D77">
        <w:rPr>
          <w:rFonts w:cstheme="minorHAnsi"/>
          <w:i/>
          <w:iCs/>
          <w:sz w:val="20"/>
          <w:szCs w:val="20"/>
        </w:rPr>
        <w:t xml:space="preserve">ja TE-toimistossa </w:t>
      </w:r>
      <w:r w:rsidR="00110238" w:rsidRPr="00CE5D77">
        <w:rPr>
          <w:rFonts w:cstheme="minorHAnsi"/>
          <w:i/>
          <w:iCs/>
          <w:sz w:val="20"/>
          <w:szCs w:val="20"/>
        </w:rPr>
        <w:t>asiointi</w:t>
      </w:r>
      <w:r w:rsidR="006C461A" w:rsidRPr="00CE5D77">
        <w:rPr>
          <w:rFonts w:cstheme="minorHAnsi"/>
          <w:i/>
          <w:iCs/>
          <w:sz w:val="20"/>
          <w:szCs w:val="20"/>
        </w:rPr>
        <w:t>, vero</w:t>
      </w:r>
      <w:r w:rsidR="008519DF" w:rsidRPr="00CE5D77">
        <w:rPr>
          <w:rFonts w:cstheme="minorHAnsi"/>
          <w:i/>
          <w:iCs/>
          <w:sz w:val="20"/>
          <w:szCs w:val="20"/>
        </w:rPr>
        <w:t>asiat</w:t>
      </w:r>
      <w:r w:rsidR="00D251AD" w:rsidRPr="00CE5D77">
        <w:rPr>
          <w:rFonts w:cstheme="minorHAnsi"/>
          <w:i/>
          <w:iCs/>
          <w:sz w:val="20"/>
          <w:szCs w:val="20"/>
        </w:rPr>
        <w:t>, yhteiskunnallinen vaikuttaminen</w:t>
      </w:r>
      <w:r w:rsidR="00522E4F" w:rsidRPr="00CE5D77">
        <w:rPr>
          <w:rFonts w:cstheme="minorHAnsi"/>
          <w:i/>
          <w:iCs/>
          <w:sz w:val="20"/>
          <w:szCs w:val="20"/>
        </w:rPr>
        <w:t xml:space="preserve"> ja </w:t>
      </w:r>
      <w:r w:rsidR="006C461A" w:rsidRPr="00CE5D77">
        <w:rPr>
          <w:rFonts w:cstheme="minorHAnsi"/>
          <w:i/>
          <w:iCs/>
          <w:sz w:val="20"/>
          <w:szCs w:val="20"/>
        </w:rPr>
        <w:t>äänestäminen</w:t>
      </w:r>
      <w:r w:rsidR="00530DD6" w:rsidRPr="00CE5D77">
        <w:rPr>
          <w:rFonts w:cstheme="minorHAnsi"/>
          <w:i/>
          <w:iCs/>
          <w:sz w:val="20"/>
          <w:szCs w:val="20"/>
        </w:rPr>
        <w:t>.</w:t>
      </w:r>
    </w:p>
    <w:p w14:paraId="779364EA" w14:textId="17AB149D" w:rsidR="00282D22" w:rsidRDefault="00282D22" w:rsidP="00AE3E3E">
      <w:pPr>
        <w:spacing w:after="0"/>
        <w:rPr>
          <w:rFonts w:cstheme="minorHAnsi"/>
        </w:rPr>
      </w:pPr>
    </w:p>
    <w:p w14:paraId="6816AE3B" w14:textId="77777777" w:rsidR="00C83803" w:rsidRPr="00C83803" w:rsidRDefault="00C83803" w:rsidP="00C83803">
      <w:pPr>
        <w:spacing w:after="0"/>
        <w:rPr>
          <w:rFonts w:cstheme="minorHAnsi"/>
        </w:rPr>
      </w:pPr>
      <w:r w:rsidRPr="00C83803">
        <w:rPr>
          <w:rFonts w:cstheme="minorHAnsi"/>
        </w:rPr>
        <w:t>5 = Käytäntö on vakiintunut</w:t>
      </w:r>
    </w:p>
    <w:p w14:paraId="4926E9BF" w14:textId="77777777" w:rsidR="00C83803" w:rsidRPr="00C83803" w:rsidRDefault="00C83803" w:rsidP="00C83803">
      <w:pPr>
        <w:spacing w:after="0"/>
        <w:rPr>
          <w:rFonts w:cstheme="minorHAnsi"/>
        </w:rPr>
      </w:pPr>
      <w:r w:rsidRPr="00C83803">
        <w:rPr>
          <w:rFonts w:cstheme="minorHAnsi"/>
        </w:rPr>
        <w:t>4 = Käytäntö ei ole vielä vakiintunut</w:t>
      </w:r>
    </w:p>
    <w:p w14:paraId="74E215D5" w14:textId="77777777" w:rsidR="00C83803" w:rsidRPr="00C83803" w:rsidRDefault="00C83803" w:rsidP="00C83803">
      <w:pPr>
        <w:spacing w:after="0"/>
        <w:rPr>
          <w:rFonts w:cstheme="minorHAnsi"/>
        </w:rPr>
      </w:pPr>
      <w:r w:rsidRPr="00C83803">
        <w:rPr>
          <w:rFonts w:cstheme="minorHAnsi"/>
        </w:rPr>
        <w:t>3 = Käytäntöä on kokeiltu</w:t>
      </w:r>
    </w:p>
    <w:p w14:paraId="206C773B" w14:textId="77777777" w:rsidR="00C83803" w:rsidRPr="00C83803" w:rsidRDefault="00C83803" w:rsidP="00C83803">
      <w:pPr>
        <w:spacing w:after="0"/>
        <w:rPr>
          <w:rFonts w:cstheme="minorHAnsi"/>
        </w:rPr>
      </w:pPr>
      <w:r w:rsidRPr="00C83803">
        <w:rPr>
          <w:rFonts w:cstheme="minorHAnsi"/>
        </w:rPr>
        <w:t>2 = Käytännön toteuttamiseksi on suunnitelmia</w:t>
      </w:r>
    </w:p>
    <w:p w14:paraId="7C26C6CE" w14:textId="77777777" w:rsidR="00C83803" w:rsidRPr="00C83803" w:rsidRDefault="00C83803" w:rsidP="00C83803">
      <w:pPr>
        <w:spacing w:after="0"/>
        <w:rPr>
          <w:rFonts w:cstheme="minorHAnsi"/>
        </w:rPr>
      </w:pPr>
      <w:r w:rsidRPr="00C83803">
        <w:rPr>
          <w:rFonts w:cstheme="minorHAnsi"/>
        </w:rPr>
        <w:t>1 = Käytäntö ei ole tuttu</w:t>
      </w:r>
    </w:p>
    <w:p w14:paraId="76A5CBC3" w14:textId="61DAC8C7"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5186ECA7" w14:textId="77777777" w:rsidR="00C83803" w:rsidRPr="00C83803" w:rsidRDefault="00C83803" w:rsidP="00C83803">
      <w:pPr>
        <w:spacing w:after="0"/>
        <w:rPr>
          <w:rFonts w:cstheme="minorHAnsi"/>
        </w:rPr>
      </w:pPr>
    </w:p>
    <w:p w14:paraId="4031A367" w14:textId="77777777" w:rsidR="00C83803" w:rsidRPr="00C83803" w:rsidRDefault="00C83803" w:rsidP="00C83803">
      <w:pPr>
        <w:spacing w:after="0"/>
        <w:rPr>
          <w:rFonts w:cstheme="minorHAnsi"/>
        </w:rPr>
      </w:pPr>
      <w:r w:rsidRPr="00C83803">
        <w:rPr>
          <w:rFonts w:cstheme="minorHAnsi"/>
        </w:rPr>
        <w:t>Kommentit</w:t>
      </w:r>
    </w:p>
    <w:p w14:paraId="4B566D00" w14:textId="77777777" w:rsidR="00C83803" w:rsidRPr="00C83803" w:rsidRDefault="00C83803" w:rsidP="00C83803">
      <w:pPr>
        <w:spacing w:after="0"/>
        <w:rPr>
          <w:rFonts w:cstheme="minorHAnsi"/>
        </w:rPr>
      </w:pPr>
    </w:p>
    <w:p w14:paraId="19429059" w14:textId="21555CC0" w:rsidR="00C83803" w:rsidRDefault="00C83803" w:rsidP="00C83803">
      <w:pPr>
        <w:spacing w:after="0"/>
        <w:rPr>
          <w:rFonts w:cstheme="minorHAnsi"/>
        </w:rPr>
      </w:pPr>
      <w:r w:rsidRPr="00C83803">
        <w:rPr>
          <w:rFonts w:cstheme="minorHAnsi"/>
        </w:rPr>
        <w:t>Tehtävät</w:t>
      </w:r>
    </w:p>
    <w:p w14:paraId="62D3FF26" w14:textId="77777777" w:rsidR="00C83803" w:rsidRDefault="00C83803" w:rsidP="00C83803">
      <w:pPr>
        <w:spacing w:after="0"/>
        <w:rPr>
          <w:rFonts w:cstheme="minorHAnsi"/>
        </w:rPr>
      </w:pPr>
    </w:p>
    <w:p w14:paraId="5E9EEBC9" w14:textId="4DB783F8" w:rsidR="004C7297" w:rsidRPr="00CE5D77" w:rsidRDefault="00D7364A" w:rsidP="00C83803">
      <w:pPr>
        <w:pStyle w:val="Luettelokappale"/>
        <w:numPr>
          <w:ilvl w:val="1"/>
          <w:numId w:val="8"/>
        </w:numPr>
        <w:spacing w:after="0"/>
        <w:rPr>
          <w:rFonts w:cstheme="minorHAnsi"/>
          <w:b/>
          <w:bCs/>
        </w:rPr>
      </w:pPr>
      <w:r w:rsidRPr="00CE5D77">
        <w:rPr>
          <w:rFonts w:cstheme="minorHAnsi"/>
          <w:b/>
          <w:bCs/>
        </w:rPr>
        <w:t>Yksikössä harjoitellaan</w:t>
      </w:r>
      <w:r w:rsidR="00F60CFE" w:rsidRPr="00CE5D77">
        <w:rPr>
          <w:rFonts w:cstheme="minorHAnsi"/>
          <w:b/>
          <w:bCs/>
        </w:rPr>
        <w:t xml:space="preserve"> </w:t>
      </w:r>
      <w:r w:rsidR="004C7297" w:rsidRPr="00CE5D77">
        <w:rPr>
          <w:rFonts w:cstheme="minorHAnsi"/>
          <w:b/>
          <w:bCs/>
        </w:rPr>
        <w:t>digitaitoja</w:t>
      </w:r>
      <w:r w:rsidR="00384140" w:rsidRPr="00CE5D77">
        <w:rPr>
          <w:rFonts w:cstheme="minorHAnsi"/>
          <w:b/>
          <w:bCs/>
        </w:rPr>
        <w:t>.</w:t>
      </w:r>
    </w:p>
    <w:p w14:paraId="63E1BD80" w14:textId="471FD3D0" w:rsidR="00C278AA" w:rsidRPr="00CE5D77" w:rsidRDefault="004C7297" w:rsidP="003E176D">
      <w:pPr>
        <w:spacing w:after="0"/>
        <w:ind w:left="567"/>
        <w:rPr>
          <w:rFonts w:cstheme="minorHAnsi"/>
          <w:i/>
          <w:iCs/>
          <w:sz w:val="20"/>
          <w:szCs w:val="20"/>
        </w:rPr>
      </w:pPr>
      <w:r w:rsidRPr="00CE5D77">
        <w:rPr>
          <w:rFonts w:cstheme="minorHAnsi"/>
          <w:i/>
          <w:iCs/>
          <w:sz w:val="20"/>
          <w:szCs w:val="20"/>
        </w:rPr>
        <w:t xml:space="preserve">Esim. </w:t>
      </w:r>
      <w:r w:rsidR="00CA20AC" w:rsidRPr="00CE5D77">
        <w:rPr>
          <w:rFonts w:cstheme="minorHAnsi"/>
          <w:i/>
          <w:iCs/>
          <w:sz w:val="20"/>
          <w:szCs w:val="20"/>
        </w:rPr>
        <w:t xml:space="preserve">etäyhteydet, sähköposti, internet-sivut, </w:t>
      </w:r>
      <w:r w:rsidR="00052A23" w:rsidRPr="00CE5D77">
        <w:rPr>
          <w:rFonts w:cstheme="minorHAnsi"/>
          <w:i/>
          <w:iCs/>
          <w:sz w:val="20"/>
          <w:szCs w:val="20"/>
        </w:rPr>
        <w:t xml:space="preserve">viestikanavat, sosiaalisen </w:t>
      </w:r>
      <w:r w:rsidRPr="00CE5D77">
        <w:rPr>
          <w:rFonts w:cstheme="minorHAnsi"/>
          <w:i/>
          <w:iCs/>
          <w:sz w:val="20"/>
          <w:szCs w:val="20"/>
        </w:rPr>
        <w:t xml:space="preserve">median käyttö ja </w:t>
      </w:r>
      <w:r w:rsidR="00D7364A" w:rsidRPr="00CE5D77">
        <w:rPr>
          <w:rFonts w:cstheme="minorHAnsi"/>
          <w:i/>
          <w:iCs/>
          <w:sz w:val="20"/>
          <w:szCs w:val="20"/>
        </w:rPr>
        <w:t>m</w:t>
      </w:r>
      <w:r w:rsidR="00C278AA" w:rsidRPr="00CE5D77">
        <w:rPr>
          <w:rFonts w:cstheme="minorHAnsi"/>
          <w:i/>
          <w:iCs/>
          <w:sz w:val="20"/>
          <w:szCs w:val="20"/>
        </w:rPr>
        <w:t>edialukutait</w:t>
      </w:r>
      <w:r w:rsidR="00A66A96" w:rsidRPr="00CE5D77">
        <w:rPr>
          <w:rFonts w:cstheme="minorHAnsi"/>
          <w:i/>
          <w:iCs/>
          <w:sz w:val="20"/>
          <w:szCs w:val="20"/>
        </w:rPr>
        <w:t>o</w:t>
      </w:r>
      <w:r w:rsidR="00530DD6" w:rsidRPr="00CE5D77">
        <w:rPr>
          <w:rFonts w:cstheme="minorHAnsi"/>
          <w:i/>
          <w:iCs/>
          <w:sz w:val="20"/>
          <w:szCs w:val="20"/>
        </w:rPr>
        <w:t>.</w:t>
      </w:r>
    </w:p>
    <w:p w14:paraId="6EF1CB1A" w14:textId="79F046FE" w:rsidR="00282D22" w:rsidRDefault="00282D22" w:rsidP="00AE3E3E">
      <w:pPr>
        <w:spacing w:after="0"/>
        <w:rPr>
          <w:rFonts w:cstheme="minorHAnsi"/>
        </w:rPr>
      </w:pPr>
    </w:p>
    <w:p w14:paraId="1CCFEE57" w14:textId="77777777" w:rsidR="00C83803" w:rsidRPr="00C83803" w:rsidRDefault="00C83803" w:rsidP="00C83803">
      <w:pPr>
        <w:spacing w:after="0"/>
        <w:rPr>
          <w:rFonts w:cstheme="minorHAnsi"/>
        </w:rPr>
      </w:pPr>
      <w:r w:rsidRPr="00C83803">
        <w:rPr>
          <w:rFonts w:cstheme="minorHAnsi"/>
        </w:rPr>
        <w:t>5 = Käytäntö on vakiintunut</w:t>
      </w:r>
    </w:p>
    <w:p w14:paraId="6FF73494" w14:textId="77777777" w:rsidR="00C83803" w:rsidRPr="00C83803" w:rsidRDefault="00C83803" w:rsidP="00C83803">
      <w:pPr>
        <w:spacing w:after="0"/>
        <w:rPr>
          <w:rFonts w:cstheme="minorHAnsi"/>
        </w:rPr>
      </w:pPr>
      <w:r w:rsidRPr="00C83803">
        <w:rPr>
          <w:rFonts w:cstheme="minorHAnsi"/>
        </w:rPr>
        <w:t>4 = Käytäntö ei ole vielä vakiintunut</w:t>
      </w:r>
    </w:p>
    <w:p w14:paraId="79A90736" w14:textId="77777777" w:rsidR="00C83803" w:rsidRPr="00C83803" w:rsidRDefault="00C83803" w:rsidP="00C83803">
      <w:pPr>
        <w:spacing w:after="0"/>
        <w:rPr>
          <w:rFonts w:cstheme="minorHAnsi"/>
        </w:rPr>
      </w:pPr>
      <w:r w:rsidRPr="00C83803">
        <w:rPr>
          <w:rFonts w:cstheme="minorHAnsi"/>
        </w:rPr>
        <w:t>3 = Käytäntöä on kokeiltu</w:t>
      </w:r>
    </w:p>
    <w:p w14:paraId="6486AB5C" w14:textId="77777777" w:rsidR="00C83803" w:rsidRPr="00C83803" w:rsidRDefault="00C83803" w:rsidP="00C83803">
      <w:pPr>
        <w:spacing w:after="0"/>
        <w:rPr>
          <w:rFonts w:cstheme="minorHAnsi"/>
        </w:rPr>
      </w:pPr>
      <w:r w:rsidRPr="00C83803">
        <w:rPr>
          <w:rFonts w:cstheme="minorHAnsi"/>
        </w:rPr>
        <w:t>2 = Käytännön toteuttamiseksi on suunnitelmia</w:t>
      </w:r>
    </w:p>
    <w:p w14:paraId="1D68D54C" w14:textId="77777777" w:rsidR="00C83803" w:rsidRPr="00C83803" w:rsidRDefault="00C83803" w:rsidP="00C83803">
      <w:pPr>
        <w:spacing w:after="0"/>
        <w:rPr>
          <w:rFonts w:cstheme="minorHAnsi"/>
        </w:rPr>
      </w:pPr>
      <w:r w:rsidRPr="00C83803">
        <w:rPr>
          <w:rFonts w:cstheme="minorHAnsi"/>
        </w:rPr>
        <w:t>1 = Käytäntö ei ole tuttu</w:t>
      </w:r>
    </w:p>
    <w:p w14:paraId="59CB7529" w14:textId="7420FCC6"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6D5A9AB5" w14:textId="77777777" w:rsidR="00C83803" w:rsidRPr="00C83803" w:rsidRDefault="00C83803" w:rsidP="00C83803">
      <w:pPr>
        <w:spacing w:after="0"/>
        <w:rPr>
          <w:rFonts w:cstheme="minorHAnsi"/>
        </w:rPr>
      </w:pPr>
    </w:p>
    <w:p w14:paraId="47EDF269" w14:textId="77777777" w:rsidR="00C83803" w:rsidRPr="00C83803" w:rsidRDefault="00C83803" w:rsidP="00C83803">
      <w:pPr>
        <w:spacing w:after="0"/>
        <w:rPr>
          <w:rFonts w:cstheme="minorHAnsi"/>
        </w:rPr>
      </w:pPr>
      <w:r w:rsidRPr="00C83803">
        <w:rPr>
          <w:rFonts w:cstheme="minorHAnsi"/>
        </w:rPr>
        <w:t>Kommentit</w:t>
      </w:r>
    </w:p>
    <w:p w14:paraId="0E798C46" w14:textId="77777777" w:rsidR="00C83803" w:rsidRPr="00C83803" w:rsidRDefault="00C83803" w:rsidP="00C83803">
      <w:pPr>
        <w:spacing w:after="0"/>
        <w:rPr>
          <w:rFonts w:cstheme="minorHAnsi"/>
        </w:rPr>
      </w:pPr>
    </w:p>
    <w:p w14:paraId="11E07796" w14:textId="308E27F3" w:rsidR="00C83803" w:rsidRDefault="00C83803" w:rsidP="00C83803">
      <w:pPr>
        <w:spacing w:after="0"/>
        <w:rPr>
          <w:rFonts w:cstheme="minorHAnsi"/>
        </w:rPr>
      </w:pPr>
      <w:r w:rsidRPr="00C83803">
        <w:rPr>
          <w:rFonts w:cstheme="minorHAnsi"/>
        </w:rPr>
        <w:t>Tehtävät</w:t>
      </w:r>
    </w:p>
    <w:p w14:paraId="589F5E08" w14:textId="77777777" w:rsidR="00C83803" w:rsidRDefault="00C83803" w:rsidP="00C83803">
      <w:pPr>
        <w:spacing w:after="0"/>
        <w:rPr>
          <w:rFonts w:cstheme="minorHAnsi"/>
        </w:rPr>
      </w:pPr>
    </w:p>
    <w:p w14:paraId="66E2F842" w14:textId="720E32F6" w:rsidR="005A53A0" w:rsidRPr="00CE5D77" w:rsidRDefault="00CD7C6A" w:rsidP="00C83803">
      <w:pPr>
        <w:pStyle w:val="Luettelokappale"/>
        <w:numPr>
          <w:ilvl w:val="1"/>
          <w:numId w:val="8"/>
        </w:numPr>
        <w:spacing w:after="0"/>
        <w:rPr>
          <w:rFonts w:cstheme="minorHAnsi"/>
          <w:b/>
          <w:bCs/>
        </w:rPr>
      </w:pPr>
      <w:r w:rsidRPr="00CE5D77">
        <w:rPr>
          <w:rFonts w:cstheme="minorHAnsi"/>
          <w:b/>
          <w:bCs/>
        </w:rPr>
        <w:t xml:space="preserve">Yksikössä </w:t>
      </w:r>
      <w:r w:rsidR="00303A3F" w:rsidRPr="00CE5D77">
        <w:rPr>
          <w:rFonts w:cstheme="minorHAnsi"/>
          <w:b/>
          <w:bCs/>
        </w:rPr>
        <w:t xml:space="preserve">harjoitellaan </w:t>
      </w:r>
      <w:r w:rsidR="005A53A0" w:rsidRPr="00CE5D77">
        <w:rPr>
          <w:rFonts w:cstheme="minorHAnsi"/>
          <w:b/>
          <w:bCs/>
        </w:rPr>
        <w:t>akateemisia taitoja</w:t>
      </w:r>
      <w:r w:rsidR="00530DD6" w:rsidRPr="00CE5D77">
        <w:rPr>
          <w:rFonts w:cstheme="minorHAnsi"/>
          <w:b/>
          <w:bCs/>
        </w:rPr>
        <w:t>.</w:t>
      </w:r>
    </w:p>
    <w:p w14:paraId="4303E59F" w14:textId="13797BBA" w:rsidR="00C278AA" w:rsidRPr="008502F4" w:rsidRDefault="00A869DD" w:rsidP="005A53A0">
      <w:pPr>
        <w:spacing w:after="0"/>
        <w:ind w:left="567"/>
        <w:rPr>
          <w:rFonts w:cstheme="minorHAnsi"/>
          <w:i/>
          <w:iCs/>
          <w:sz w:val="20"/>
          <w:szCs w:val="20"/>
        </w:rPr>
      </w:pPr>
      <w:r w:rsidRPr="008502F4">
        <w:rPr>
          <w:rFonts w:cstheme="minorHAnsi"/>
          <w:i/>
          <w:iCs/>
          <w:sz w:val="20"/>
          <w:szCs w:val="20"/>
        </w:rPr>
        <w:t>E</w:t>
      </w:r>
      <w:r w:rsidR="005A53A0" w:rsidRPr="008502F4">
        <w:rPr>
          <w:rFonts w:cstheme="minorHAnsi"/>
          <w:i/>
          <w:iCs/>
          <w:sz w:val="20"/>
          <w:szCs w:val="20"/>
        </w:rPr>
        <w:t xml:space="preserve">sim. </w:t>
      </w:r>
      <w:r w:rsidR="00CD7C6A" w:rsidRPr="008502F4">
        <w:rPr>
          <w:rFonts w:cstheme="minorHAnsi"/>
          <w:i/>
          <w:iCs/>
          <w:sz w:val="20"/>
          <w:szCs w:val="20"/>
        </w:rPr>
        <w:t>l</w:t>
      </w:r>
      <w:r w:rsidR="00C278AA" w:rsidRPr="008502F4">
        <w:rPr>
          <w:rFonts w:cstheme="minorHAnsi"/>
          <w:i/>
          <w:iCs/>
          <w:sz w:val="20"/>
          <w:szCs w:val="20"/>
        </w:rPr>
        <w:t>ukemi</w:t>
      </w:r>
      <w:r w:rsidR="00CD7C6A" w:rsidRPr="008502F4">
        <w:rPr>
          <w:rFonts w:cstheme="minorHAnsi"/>
          <w:i/>
          <w:iCs/>
          <w:sz w:val="20"/>
          <w:szCs w:val="20"/>
        </w:rPr>
        <w:t>sta</w:t>
      </w:r>
      <w:r w:rsidR="00C278AA" w:rsidRPr="008502F4">
        <w:rPr>
          <w:rFonts w:cstheme="minorHAnsi"/>
          <w:i/>
          <w:iCs/>
          <w:sz w:val="20"/>
          <w:szCs w:val="20"/>
        </w:rPr>
        <w:t>, laskemi</w:t>
      </w:r>
      <w:r w:rsidR="00CD7C6A" w:rsidRPr="008502F4">
        <w:rPr>
          <w:rFonts w:cstheme="minorHAnsi"/>
          <w:i/>
          <w:iCs/>
          <w:sz w:val="20"/>
          <w:szCs w:val="20"/>
        </w:rPr>
        <w:t>sta,</w:t>
      </w:r>
      <w:r w:rsidR="005A53A0" w:rsidRPr="008502F4">
        <w:rPr>
          <w:rFonts w:cstheme="minorHAnsi"/>
          <w:i/>
          <w:iCs/>
          <w:sz w:val="20"/>
          <w:szCs w:val="20"/>
        </w:rPr>
        <w:t xml:space="preserve"> </w:t>
      </w:r>
      <w:r w:rsidR="00A66A96" w:rsidRPr="008502F4">
        <w:rPr>
          <w:rFonts w:cstheme="minorHAnsi"/>
          <w:i/>
          <w:iCs/>
          <w:sz w:val="20"/>
          <w:szCs w:val="20"/>
        </w:rPr>
        <w:t>rahan käyttö</w:t>
      </w:r>
      <w:r w:rsidR="00625284" w:rsidRPr="008502F4">
        <w:rPr>
          <w:rFonts w:cstheme="minorHAnsi"/>
          <w:i/>
          <w:iCs/>
          <w:sz w:val="20"/>
          <w:szCs w:val="20"/>
        </w:rPr>
        <w:t>ä</w:t>
      </w:r>
      <w:r w:rsidR="00A66A96" w:rsidRPr="008502F4">
        <w:rPr>
          <w:rFonts w:cstheme="minorHAnsi"/>
          <w:i/>
          <w:iCs/>
          <w:sz w:val="20"/>
          <w:szCs w:val="20"/>
        </w:rPr>
        <w:t>, viera</w:t>
      </w:r>
      <w:r w:rsidR="00625284" w:rsidRPr="008502F4">
        <w:rPr>
          <w:rFonts w:cstheme="minorHAnsi"/>
          <w:i/>
          <w:iCs/>
          <w:sz w:val="20"/>
          <w:szCs w:val="20"/>
        </w:rPr>
        <w:t>ita</w:t>
      </w:r>
      <w:r w:rsidR="00A66A96" w:rsidRPr="008502F4">
        <w:rPr>
          <w:rFonts w:cstheme="minorHAnsi"/>
          <w:i/>
          <w:iCs/>
          <w:sz w:val="20"/>
          <w:szCs w:val="20"/>
        </w:rPr>
        <w:t xml:space="preserve"> kiel</w:t>
      </w:r>
      <w:r w:rsidR="00625284" w:rsidRPr="008502F4">
        <w:rPr>
          <w:rFonts w:cstheme="minorHAnsi"/>
          <w:i/>
          <w:iCs/>
          <w:sz w:val="20"/>
          <w:szCs w:val="20"/>
        </w:rPr>
        <w:t>iä</w:t>
      </w:r>
      <w:r w:rsidR="002A4C19" w:rsidRPr="008502F4">
        <w:rPr>
          <w:rFonts w:cstheme="minorHAnsi"/>
          <w:i/>
          <w:iCs/>
          <w:sz w:val="20"/>
          <w:szCs w:val="20"/>
        </w:rPr>
        <w:t xml:space="preserve"> ja </w:t>
      </w:r>
      <w:r w:rsidR="002103A8" w:rsidRPr="008502F4">
        <w:rPr>
          <w:rFonts w:cstheme="minorHAnsi"/>
          <w:i/>
          <w:iCs/>
          <w:sz w:val="20"/>
          <w:szCs w:val="20"/>
        </w:rPr>
        <w:t>tiedonhankinta</w:t>
      </w:r>
      <w:r w:rsidR="00625284" w:rsidRPr="008502F4">
        <w:rPr>
          <w:rFonts w:cstheme="minorHAnsi"/>
          <w:i/>
          <w:iCs/>
          <w:sz w:val="20"/>
          <w:szCs w:val="20"/>
        </w:rPr>
        <w:t>a</w:t>
      </w:r>
      <w:r w:rsidR="004350CA" w:rsidRPr="008502F4">
        <w:rPr>
          <w:rFonts w:cstheme="minorHAnsi"/>
          <w:i/>
          <w:iCs/>
          <w:sz w:val="20"/>
          <w:szCs w:val="20"/>
        </w:rPr>
        <w:t>.</w:t>
      </w:r>
    </w:p>
    <w:p w14:paraId="48C99BFA" w14:textId="74E7410E" w:rsidR="00557CA9" w:rsidRDefault="00557CA9" w:rsidP="00AE3E3E">
      <w:pPr>
        <w:spacing w:after="0"/>
        <w:rPr>
          <w:rFonts w:cstheme="minorHAnsi"/>
        </w:rPr>
      </w:pPr>
    </w:p>
    <w:p w14:paraId="037B3350" w14:textId="77777777" w:rsidR="00C83803" w:rsidRPr="00C83803" w:rsidRDefault="00C83803" w:rsidP="00C83803">
      <w:pPr>
        <w:spacing w:after="0"/>
        <w:rPr>
          <w:rFonts w:cstheme="minorHAnsi"/>
        </w:rPr>
      </w:pPr>
      <w:r w:rsidRPr="00C83803">
        <w:rPr>
          <w:rFonts w:cstheme="minorHAnsi"/>
        </w:rPr>
        <w:t>5 = Käytäntö on vakiintunut</w:t>
      </w:r>
    </w:p>
    <w:p w14:paraId="286C2E79" w14:textId="77777777" w:rsidR="00C83803" w:rsidRPr="00C83803" w:rsidRDefault="00C83803" w:rsidP="00C83803">
      <w:pPr>
        <w:spacing w:after="0"/>
        <w:rPr>
          <w:rFonts w:cstheme="minorHAnsi"/>
        </w:rPr>
      </w:pPr>
      <w:r w:rsidRPr="00C83803">
        <w:rPr>
          <w:rFonts w:cstheme="minorHAnsi"/>
        </w:rPr>
        <w:t>4 = Käytäntö ei ole vielä vakiintunut</w:t>
      </w:r>
    </w:p>
    <w:p w14:paraId="593FAA74" w14:textId="77777777" w:rsidR="00C83803" w:rsidRPr="00C83803" w:rsidRDefault="00C83803" w:rsidP="00C83803">
      <w:pPr>
        <w:spacing w:after="0"/>
        <w:rPr>
          <w:rFonts w:cstheme="minorHAnsi"/>
        </w:rPr>
      </w:pPr>
      <w:r w:rsidRPr="00C83803">
        <w:rPr>
          <w:rFonts w:cstheme="minorHAnsi"/>
        </w:rPr>
        <w:t>3 = Käytäntöä on kokeiltu</w:t>
      </w:r>
    </w:p>
    <w:p w14:paraId="7A7AFD74" w14:textId="77777777" w:rsidR="00C83803" w:rsidRPr="00C83803" w:rsidRDefault="00C83803" w:rsidP="00C83803">
      <w:pPr>
        <w:spacing w:after="0"/>
        <w:rPr>
          <w:rFonts w:cstheme="minorHAnsi"/>
        </w:rPr>
      </w:pPr>
      <w:r w:rsidRPr="00C83803">
        <w:rPr>
          <w:rFonts w:cstheme="minorHAnsi"/>
        </w:rPr>
        <w:t>2 = Käytännön toteuttamiseksi on suunnitelmia</w:t>
      </w:r>
    </w:p>
    <w:p w14:paraId="5B5A38C2" w14:textId="77777777" w:rsidR="00C83803" w:rsidRPr="00C83803" w:rsidRDefault="00C83803" w:rsidP="00C83803">
      <w:pPr>
        <w:spacing w:after="0"/>
        <w:rPr>
          <w:rFonts w:cstheme="minorHAnsi"/>
        </w:rPr>
      </w:pPr>
      <w:r w:rsidRPr="00C83803">
        <w:rPr>
          <w:rFonts w:cstheme="minorHAnsi"/>
        </w:rPr>
        <w:t>1 = Käytäntö ei ole tuttu</w:t>
      </w:r>
    </w:p>
    <w:p w14:paraId="2F4060CA" w14:textId="3D809EB8"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53CDF7F4" w14:textId="77777777" w:rsidR="00C83803" w:rsidRPr="00C83803" w:rsidRDefault="00C83803" w:rsidP="00C83803">
      <w:pPr>
        <w:spacing w:after="0"/>
        <w:rPr>
          <w:rFonts w:cstheme="minorHAnsi"/>
        </w:rPr>
      </w:pPr>
    </w:p>
    <w:p w14:paraId="1FAE2BED" w14:textId="77777777" w:rsidR="00C83803" w:rsidRPr="00C83803" w:rsidRDefault="00C83803" w:rsidP="00C83803">
      <w:pPr>
        <w:spacing w:after="0"/>
        <w:rPr>
          <w:rFonts w:cstheme="minorHAnsi"/>
        </w:rPr>
      </w:pPr>
      <w:r w:rsidRPr="00C83803">
        <w:rPr>
          <w:rFonts w:cstheme="minorHAnsi"/>
        </w:rPr>
        <w:t>Kommentit</w:t>
      </w:r>
    </w:p>
    <w:p w14:paraId="77D7E63B" w14:textId="77777777" w:rsidR="00C83803" w:rsidRPr="00C83803" w:rsidRDefault="00C83803" w:rsidP="00C83803">
      <w:pPr>
        <w:spacing w:after="0"/>
        <w:rPr>
          <w:rFonts w:cstheme="minorHAnsi"/>
        </w:rPr>
      </w:pPr>
    </w:p>
    <w:p w14:paraId="66B7A25B" w14:textId="0A55DFB9" w:rsidR="00C83803" w:rsidRDefault="00C83803" w:rsidP="00C83803">
      <w:pPr>
        <w:spacing w:after="0"/>
        <w:rPr>
          <w:rFonts w:cstheme="minorHAnsi"/>
        </w:rPr>
      </w:pPr>
      <w:r w:rsidRPr="00C83803">
        <w:rPr>
          <w:rFonts w:cstheme="minorHAnsi"/>
        </w:rPr>
        <w:t>Tehtävät</w:t>
      </w:r>
    </w:p>
    <w:p w14:paraId="1B747EBF" w14:textId="77777777" w:rsidR="00C83803" w:rsidRPr="0057542D" w:rsidRDefault="00C83803" w:rsidP="00C83803">
      <w:pPr>
        <w:spacing w:after="0"/>
        <w:rPr>
          <w:rFonts w:cstheme="minorHAnsi"/>
        </w:rPr>
      </w:pPr>
    </w:p>
    <w:p w14:paraId="11A94794" w14:textId="35216C62" w:rsidR="006F4C02" w:rsidRPr="00CE5D77" w:rsidRDefault="00F403C9" w:rsidP="00AE3E3E">
      <w:pPr>
        <w:pStyle w:val="Otsikko2"/>
        <w:numPr>
          <w:ilvl w:val="0"/>
          <w:numId w:val="8"/>
        </w:numPr>
        <w:rPr>
          <w:rFonts w:asciiTheme="minorHAnsi" w:hAnsiTheme="minorHAnsi" w:cstheme="minorHAnsi"/>
          <w:b/>
          <w:bCs/>
        </w:rPr>
      </w:pPr>
      <w:r w:rsidRPr="00CE5D77">
        <w:rPr>
          <w:rFonts w:asciiTheme="minorHAnsi" w:hAnsiTheme="minorHAnsi" w:cstheme="minorHAnsi"/>
          <w:b/>
          <w:bCs/>
        </w:rPr>
        <w:t>Tuki t</w:t>
      </w:r>
      <w:r w:rsidR="006F4C02" w:rsidRPr="00CE5D77">
        <w:rPr>
          <w:rFonts w:asciiTheme="minorHAnsi" w:hAnsiTheme="minorHAnsi" w:cstheme="minorHAnsi"/>
          <w:b/>
          <w:bCs/>
        </w:rPr>
        <w:t>erve</w:t>
      </w:r>
      <w:r w:rsidRPr="00CE5D77">
        <w:rPr>
          <w:rFonts w:asciiTheme="minorHAnsi" w:hAnsiTheme="minorHAnsi" w:cstheme="minorHAnsi"/>
          <w:b/>
          <w:bCs/>
        </w:rPr>
        <w:t>yteen ja</w:t>
      </w:r>
      <w:r w:rsidR="006F4C02" w:rsidRPr="00CE5D77">
        <w:rPr>
          <w:rFonts w:asciiTheme="minorHAnsi" w:hAnsiTheme="minorHAnsi" w:cstheme="minorHAnsi"/>
          <w:b/>
          <w:bCs/>
        </w:rPr>
        <w:t xml:space="preserve"> hyvinvointi</w:t>
      </w:r>
      <w:r w:rsidRPr="00CE5D77">
        <w:rPr>
          <w:rFonts w:asciiTheme="minorHAnsi" w:hAnsiTheme="minorHAnsi" w:cstheme="minorHAnsi"/>
          <w:b/>
          <w:bCs/>
        </w:rPr>
        <w:t>in</w:t>
      </w:r>
    </w:p>
    <w:p w14:paraId="262BA7BF" w14:textId="77777777" w:rsidR="006F4C02" w:rsidRPr="0057542D" w:rsidRDefault="006F4C02" w:rsidP="00AE3E3E">
      <w:pPr>
        <w:spacing w:after="0"/>
        <w:rPr>
          <w:rFonts w:cstheme="minorHAnsi"/>
        </w:rPr>
      </w:pPr>
    </w:p>
    <w:p w14:paraId="6CC75FB1" w14:textId="7A686635" w:rsidR="00A648D2" w:rsidRDefault="00C83803" w:rsidP="00A648D2">
      <w:pPr>
        <w:spacing w:after="0"/>
        <w:rPr>
          <w:rFonts w:cstheme="minorHAnsi"/>
        </w:rPr>
      </w:pPr>
      <w:r w:rsidRPr="00CE5D77">
        <w:rPr>
          <w:rFonts w:cstheme="minorHAnsi"/>
          <w:b/>
          <w:bCs/>
        </w:rPr>
        <w:t xml:space="preserve">6.1. </w:t>
      </w:r>
      <w:r w:rsidR="00A648D2" w:rsidRPr="00CE5D77">
        <w:rPr>
          <w:rFonts w:cstheme="minorHAnsi"/>
          <w:b/>
          <w:bCs/>
        </w:rPr>
        <w:t>Yksikössä harjoitellaan omasta hyvinvoinnista huolehtimista.</w:t>
      </w:r>
    </w:p>
    <w:p w14:paraId="06A841E2" w14:textId="092980CD" w:rsidR="00A648D2" w:rsidRPr="00985E2D" w:rsidRDefault="002A4C19" w:rsidP="00985E2D">
      <w:pPr>
        <w:spacing w:after="0"/>
        <w:ind w:left="567"/>
        <w:rPr>
          <w:rFonts w:cstheme="minorHAnsi"/>
          <w:i/>
          <w:iCs/>
        </w:rPr>
      </w:pPr>
      <w:r w:rsidRPr="00CE5D77">
        <w:rPr>
          <w:rFonts w:cstheme="minorHAnsi"/>
          <w:i/>
          <w:iCs/>
          <w:sz w:val="20"/>
          <w:szCs w:val="20"/>
        </w:rPr>
        <w:t>E</w:t>
      </w:r>
      <w:r w:rsidR="00A648D2" w:rsidRPr="00CE5D77">
        <w:rPr>
          <w:rFonts w:cstheme="minorHAnsi"/>
          <w:i/>
          <w:iCs/>
          <w:sz w:val="20"/>
          <w:szCs w:val="20"/>
        </w:rPr>
        <w:t>sim. hygienia, ravinto, liikunta</w:t>
      </w:r>
      <w:r w:rsidR="00102861" w:rsidRPr="00CE5D77">
        <w:rPr>
          <w:rFonts w:cstheme="minorHAnsi"/>
          <w:i/>
          <w:iCs/>
          <w:sz w:val="20"/>
          <w:szCs w:val="20"/>
        </w:rPr>
        <w:t>, stressin hallinta, rentoutuminen</w:t>
      </w:r>
      <w:r w:rsidRPr="00CE5D77">
        <w:rPr>
          <w:rFonts w:cstheme="minorHAnsi"/>
          <w:i/>
          <w:iCs/>
          <w:sz w:val="20"/>
          <w:szCs w:val="20"/>
        </w:rPr>
        <w:t xml:space="preserve"> ja</w:t>
      </w:r>
      <w:r w:rsidR="00037B87" w:rsidRPr="00CE5D77">
        <w:rPr>
          <w:rFonts w:cstheme="minorHAnsi"/>
          <w:i/>
          <w:iCs/>
          <w:sz w:val="20"/>
          <w:szCs w:val="20"/>
        </w:rPr>
        <w:t xml:space="preserve"> seksuaalisuus</w:t>
      </w:r>
      <w:r>
        <w:rPr>
          <w:rFonts w:cstheme="minorHAnsi"/>
          <w:i/>
          <w:iCs/>
        </w:rPr>
        <w:t>.</w:t>
      </w:r>
    </w:p>
    <w:p w14:paraId="5277CB19" w14:textId="717DD110" w:rsidR="00AC41EE" w:rsidRDefault="00AC41EE" w:rsidP="00985E2D">
      <w:pPr>
        <w:spacing w:after="0"/>
        <w:rPr>
          <w:rFonts w:cstheme="minorHAnsi"/>
        </w:rPr>
      </w:pPr>
    </w:p>
    <w:p w14:paraId="3963F2C6" w14:textId="77777777" w:rsidR="00C83803" w:rsidRPr="00C83803" w:rsidRDefault="00C83803" w:rsidP="00C83803">
      <w:pPr>
        <w:spacing w:after="0"/>
        <w:rPr>
          <w:rFonts w:cstheme="minorHAnsi"/>
        </w:rPr>
      </w:pPr>
      <w:r w:rsidRPr="00C83803">
        <w:rPr>
          <w:rFonts w:cstheme="minorHAnsi"/>
        </w:rPr>
        <w:t>5 = Käytäntö on vakiintunut</w:t>
      </w:r>
    </w:p>
    <w:p w14:paraId="4A655F95" w14:textId="77777777" w:rsidR="00C83803" w:rsidRPr="00C83803" w:rsidRDefault="00C83803" w:rsidP="00C83803">
      <w:pPr>
        <w:spacing w:after="0"/>
        <w:rPr>
          <w:rFonts w:cstheme="minorHAnsi"/>
        </w:rPr>
      </w:pPr>
      <w:r w:rsidRPr="00C83803">
        <w:rPr>
          <w:rFonts w:cstheme="minorHAnsi"/>
        </w:rPr>
        <w:t>4 = Käytäntö ei ole vielä vakiintunut</w:t>
      </w:r>
    </w:p>
    <w:p w14:paraId="2E10C62D" w14:textId="77777777" w:rsidR="00C83803" w:rsidRPr="00C83803" w:rsidRDefault="00C83803" w:rsidP="00C83803">
      <w:pPr>
        <w:spacing w:after="0"/>
        <w:rPr>
          <w:rFonts w:cstheme="minorHAnsi"/>
        </w:rPr>
      </w:pPr>
      <w:r w:rsidRPr="00C83803">
        <w:rPr>
          <w:rFonts w:cstheme="minorHAnsi"/>
        </w:rPr>
        <w:t>3 = Käytäntöä on kokeiltu</w:t>
      </w:r>
    </w:p>
    <w:p w14:paraId="548F672A" w14:textId="77777777" w:rsidR="00C83803" w:rsidRPr="00C83803" w:rsidRDefault="00C83803" w:rsidP="00C83803">
      <w:pPr>
        <w:spacing w:after="0"/>
        <w:rPr>
          <w:rFonts w:cstheme="minorHAnsi"/>
        </w:rPr>
      </w:pPr>
      <w:r w:rsidRPr="00C83803">
        <w:rPr>
          <w:rFonts w:cstheme="minorHAnsi"/>
        </w:rPr>
        <w:t>2 = Käytännön toteuttamiseksi on suunnitelmia</w:t>
      </w:r>
    </w:p>
    <w:p w14:paraId="1C75A6A7" w14:textId="77777777" w:rsidR="00C83803" w:rsidRPr="00C83803" w:rsidRDefault="00C83803" w:rsidP="00C83803">
      <w:pPr>
        <w:spacing w:after="0"/>
        <w:rPr>
          <w:rFonts w:cstheme="minorHAnsi"/>
        </w:rPr>
      </w:pPr>
      <w:r w:rsidRPr="00C83803">
        <w:rPr>
          <w:rFonts w:cstheme="minorHAnsi"/>
        </w:rPr>
        <w:t>1 = Käytäntö ei ole tuttu</w:t>
      </w:r>
    </w:p>
    <w:p w14:paraId="688719D3" w14:textId="45FB0876"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21F6A698" w14:textId="77777777" w:rsidR="00C83803" w:rsidRPr="00C83803" w:rsidRDefault="00C83803" w:rsidP="00C83803">
      <w:pPr>
        <w:spacing w:after="0"/>
        <w:rPr>
          <w:rFonts w:cstheme="minorHAnsi"/>
        </w:rPr>
      </w:pPr>
    </w:p>
    <w:p w14:paraId="0E61E120" w14:textId="77777777" w:rsidR="00C83803" w:rsidRPr="00C83803" w:rsidRDefault="00C83803" w:rsidP="00C83803">
      <w:pPr>
        <w:spacing w:after="0"/>
        <w:rPr>
          <w:rFonts w:cstheme="minorHAnsi"/>
        </w:rPr>
      </w:pPr>
      <w:r w:rsidRPr="00C83803">
        <w:rPr>
          <w:rFonts w:cstheme="minorHAnsi"/>
        </w:rPr>
        <w:t>Kommentit</w:t>
      </w:r>
    </w:p>
    <w:p w14:paraId="3BE6A7A2" w14:textId="77777777" w:rsidR="00C83803" w:rsidRPr="00C83803" w:rsidRDefault="00C83803" w:rsidP="00C83803">
      <w:pPr>
        <w:spacing w:after="0"/>
        <w:rPr>
          <w:rFonts w:cstheme="minorHAnsi"/>
        </w:rPr>
      </w:pPr>
    </w:p>
    <w:p w14:paraId="02CA4A41" w14:textId="1AB9D13D" w:rsidR="00C83803" w:rsidRDefault="00C83803" w:rsidP="00C83803">
      <w:pPr>
        <w:spacing w:after="0"/>
        <w:rPr>
          <w:rFonts w:cstheme="minorHAnsi"/>
        </w:rPr>
      </w:pPr>
      <w:r w:rsidRPr="00C83803">
        <w:rPr>
          <w:rFonts w:cstheme="minorHAnsi"/>
        </w:rPr>
        <w:t>Tehtävät</w:t>
      </w:r>
    </w:p>
    <w:p w14:paraId="659CCD67" w14:textId="77777777" w:rsidR="00C83803" w:rsidRDefault="00C83803" w:rsidP="00C83803">
      <w:pPr>
        <w:spacing w:after="0"/>
        <w:rPr>
          <w:rFonts w:cstheme="minorHAnsi"/>
        </w:rPr>
      </w:pPr>
    </w:p>
    <w:p w14:paraId="0AC5B4FB" w14:textId="2D84CC27" w:rsidR="00985E2D" w:rsidRPr="00CE5D77" w:rsidRDefault="00985E2D" w:rsidP="00C83803">
      <w:pPr>
        <w:pStyle w:val="Luettelokappale"/>
        <w:numPr>
          <w:ilvl w:val="1"/>
          <w:numId w:val="8"/>
        </w:numPr>
        <w:spacing w:after="0"/>
        <w:rPr>
          <w:rFonts w:cstheme="minorHAnsi"/>
          <w:b/>
          <w:bCs/>
        </w:rPr>
      </w:pPr>
      <w:r w:rsidRPr="00CE5D77">
        <w:rPr>
          <w:rFonts w:cstheme="minorHAnsi"/>
          <w:b/>
          <w:bCs/>
        </w:rPr>
        <w:t xml:space="preserve">Yksikössä </w:t>
      </w:r>
      <w:r w:rsidR="00BD116E" w:rsidRPr="00CE5D77">
        <w:rPr>
          <w:rFonts w:cstheme="minorHAnsi"/>
          <w:b/>
          <w:bCs/>
        </w:rPr>
        <w:t xml:space="preserve">harjoitellaan, </w:t>
      </w:r>
      <w:r w:rsidRPr="00CE5D77">
        <w:rPr>
          <w:rFonts w:cstheme="minorHAnsi"/>
          <w:b/>
          <w:bCs/>
        </w:rPr>
        <w:t>ylläpidetään</w:t>
      </w:r>
      <w:r w:rsidR="00BD116E" w:rsidRPr="00CE5D77">
        <w:rPr>
          <w:rFonts w:cstheme="minorHAnsi"/>
          <w:b/>
          <w:bCs/>
        </w:rPr>
        <w:t xml:space="preserve"> ja </w:t>
      </w:r>
      <w:r w:rsidRPr="00CE5D77">
        <w:rPr>
          <w:rFonts w:cstheme="minorHAnsi"/>
          <w:b/>
          <w:bCs/>
        </w:rPr>
        <w:t xml:space="preserve">vahvistetaan sosiaalisia </w:t>
      </w:r>
      <w:r w:rsidR="00DA61CD" w:rsidRPr="00CE5D77">
        <w:rPr>
          <w:rFonts w:cstheme="minorHAnsi"/>
          <w:b/>
          <w:bCs/>
        </w:rPr>
        <w:t>ja</w:t>
      </w:r>
      <w:r w:rsidRPr="00CE5D77">
        <w:rPr>
          <w:rFonts w:cstheme="minorHAnsi"/>
          <w:b/>
          <w:bCs/>
        </w:rPr>
        <w:t xml:space="preserve"> ihmissuhteisiin liittyviä taitoja.</w:t>
      </w:r>
    </w:p>
    <w:p w14:paraId="788717F2" w14:textId="4B80C3C1" w:rsidR="00985E2D" w:rsidRDefault="00985E2D" w:rsidP="00AE3E3E">
      <w:pPr>
        <w:spacing w:after="0"/>
        <w:rPr>
          <w:rFonts w:cstheme="minorHAnsi"/>
        </w:rPr>
      </w:pPr>
    </w:p>
    <w:p w14:paraId="115B0DA5" w14:textId="77777777" w:rsidR="00C83803" w:rsidRPr="00C83803" w:rsidRDefault="00C83803" w:rsidP="00C83803">
      <w:pPr>
        <w:spacing w:after="0"/>
        <w:rPr>
          <w:rFonts w:cstheme="minorHAnsi"/>
        </w:rPr>
      </w:pPr>
      <w:r w:rsidRPr="00C83803">
        <w:rPr>
          <w:rFonts w:cstheme="minorHAnsi"/>
        </w:rPr>
        <w:t>5 = Käytäntö on vakiintunut</w:t>
      </w:r>
    </w:p>
    <w:p w14:paraId="6D27327A" w14:textId="77777777" w:rsidR="00C83803" w:rsidRPr="00C83803" w:rsidRDefault="00C83803" w:rsidP="00C83803">
      <w:pPr>
        <w:spacing w:after="0"/>
        <w:rPr>
          <w:rFonts w:cstheme="minorHAnsi"/>
        </w:rPr>
      </w:pPr>
      <w:r w:rsidRPr="00C83803">
        <w:rPr>
          <w:rFonts w:cstheme="minorHAnsi"/>
        </w:rPr>
        <w:t>4 = Käytäntö ei ole vielä vakiintunut</w:t>
      </w:r>
    </w:p>
    <w:p w14:paraId="13C873B9" w14:textId="77777777" w:rsidR="00C83803" w:rsidRPr="00C83803" w:rsidRDefault="00C83803" w:rsidP="00C83803">
      <w:pPr>
        <w:spacing w:after="0"/>
        <w:rPr>
          <w:rFonts w:cstheme="minorHAnsi"/>
        </w:rPr>
      </w:pPr>
      <w:r w:rsidRPr="00C83803">
        <w:rPr>
          <w:rFonts w:cstheme="minorHAnsi"/>
        </w:rPr>
        <w:t>3 = Käytäntöä on kokeiltu</w:t>
      </w:r>
    </w:p>
    <w:p w14:paraId="0C0C4E5C" w14:textId="77777777" w:rsidR="00C83803" w:rsidRPr="00C83803" w:rsidRDefault="00C83803" w:rsidP="00C83803">
      <w:pPr>
        <w:spacing w:after="0"/>
        <w:rPr>
          <w:rFonts w:cstheme="minorHAnsi"/>
        </w:rPr>
      </w:pPr>
      <w:r w:rsidRPr="00C83803">
        <w:rPr>
          <w:rFonts w:cstheme="minorHAnsi"/>
        </w:rPr>
        <w:t>2 = Käytännön toteuttamiseksi on suunnitelmia</w:t>
      </w:r>
    </w:p>
    <w:p w14:paraId="4F26E435" w14:textId="77777777" w:rsidR="00C83803" w:rsidRPr="00C83803" w:rsidRDefault="00C83803" w:rsidP="00C83803">
      <w:pPr>
        <w:spacing w:after="0"/>
        <w:rPr>
          <w:rFonts w:cstheme="minorHAnsi"/>
        </w:rPr>
      </w:pPr>
      <w:r w:rsidRPr="00C83803">
        <w:rPr>
          <w:rFonts w:cstheme="minorHAnsi"/>
        </w:rPr>
        <w:t>1 = Käytäntö ei ole tuttu</w:t>
      </w:r>
    </w:p>
    <w:p w14:paraId="220D955B" w14:textId="5AA5CDB6"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7E277E33" w14:textId="77777777" w:rsidR="00C83803" w:rsidRPr="00C83803" w:rsidRDefault="00C83803" w:rsidP="00C83803">
      <w:pPr>
        <w:spacing w:after="0"/>
        <w:rPr>
          <w:rFonts w:cstheme="minorHAnsi"/>
        </w:rPr>
      </w:pPr>
    </w:p>
    <w:p w14:paraId="4C2168EE" w14:textId="77777777" w:rsidR="00C83803" w:rsidRPr="00C83803" w:rsidRDefault="00C83803" w:rsidP="00C83803">
      <w:pPr>
        <w:spacing w:after="0"/>
        <w:rPr>
          <w:rFonts w:cstheme="minorHAnsi"/>
        </w:rPr>
      </w:pPr>
      <w:r w:rsidRPr="00C83803">
        <w:rPr>
          <w:rFonts w:cstheme="minorHAnsi"/>
        </w:rPr>
        <w:t>Kommentit</w:t>
      </w:r>
    </w:p>
    <w:p w14:paraId="38C35CC9" w14:textId="77777777" w:rsidR="00C83803" w:rsidRPr="00C83803" w:rsidRDefault="00C83803" w:rsidP="00C83803">
      <w:pPr>
        <w:spacing w:after="0"/>
        <w:rPr>
          <w:rFonts w:cstheme="minorHAnsi"/>
        </w:rPr>
      </w:pPr>
    </w:p>
    <w:p w14:paraId="25E2AD10" w14:textId="25D1A9BE" w:rsidR="00C83803" w:rsidRDefault="00C83803" w:rsidP="00C83803">
      <w:pPr>
        <w:spacing w:after="0"/>
        <w:rPr>
          <w:rFonts w:cstheme="minorHAnsi"/>
        </w:rPr>
      </w:pPr>
      <w:r w:rsidRPr="00C83803">
        <w:rPr>
          <w:rFonts w:cstheme="minorHAnsi"/>
        </w:rPr>
        <w:t>Tehtävät</w:t>
      </w:r>
    </w:p>
    <w:p w14:paraId="7769A3B4" w14:textId="77777777" w:rsidR="00C83803" w:rsidRDefault="00C83803" w:rsidP="00C83803">
      <w:pPr>
        <w:spacing w:after="0"/>
        <w:rPr>
          <w:rFonts w:cstheme="minorHAnsi"/>
        </w:rPr>
      </w:pPr>
    </w:p>
    <w:p w14:paraId="186333C6" w14:textId="0F4376DA" w:rsidR="00B7384F" w:rsidRPr="00CE5D77" w:rsidRDefault="006F4C02" w:rsidP="00C83803">
      <w:pPr>
        <w:pStyle w:val="Luettelokappale"/>
        <w:numPr>
          <w:ilvl w:val="1"/>
          <w:numId w:val="8"/>
        </w:numPr>
        <w:spacing w:after="0"/>
        <w:rPr>
          <w:rFonts w:cstheme="minorHAnsi"/>
          <w:b/>
          <w:bCs/>
        </w:rPr>
      </w:pPr>
      <w:r w:rsidRPr="00CE5D77">
        <w:rPr>
          <w:rFonts w:cstheme="minorHAnsi"/>
          <w:b/>
          <w:bCs/>
        </w:rPr>
        <w:t>Palvelun käyttäjiä tuetaan käyttämään yleisiä terveys-</w:t>
      </w:r>
      <w:r w:rsidR="00EA0784" w:rsidRPr="00CE5D77">
        <w:rPr>
          <w:rFonts w:cstheme="minorHAnsi"/>
          <w:b/>
          <w:bCs/>
        </w:rPr>
        <w:t>,</w:t>
      </w:r>
      <w:r w:rsidRPr="00CE5D77">
        <w:rPr>
          <w:rFonts w:cstheme="minorHAnsi"/>
          <w:b/>
          <w:bCs/>
        </w:rPr>
        <w:t xml:space="preserve"> hyvinvointi</w:t>
      </w:r>
      <w:r w:rsidR="00EA0784" w:rsidRPr="00CE5D77">
        <w:rPr>
          <w:rFonts w:cstheme="minorHAnsi"/>
          <w:b/>
          <w:bCs/>
        </w:rPr>
        <w:t>, kulttuuri-</w:t>
      </w:r>
      <w:r w:rsidR="00B619CC" w:rsidRPr="00CE5D77">
        <w:rPr>
          <w:rFonts w:cstheme="minorHAnsi"/>
          <w:b/>
          <w:bCs/>
        </w:rPr>
        <w:t xml:space="preserve"> ja liikunta</w:t>
      </w:r>
      <w:r w:rsidRPr="00CE5D77">
        <w:rPr>
          <w:rFonts w:cstheme="minorHAnsi"/>
          <w:b/>
          <w:bCs/>
        </w:rPr>
        <w:t>palveluja ja harjoittelemaan niiden käyttöä</w:t>
      </w:r>
      <w:r w:rsidR="00EA0784" w:rsidRPr="00CE5D77">
        <w:rPr>
          <w:rFonts w:cstheme="minorHAnsi"/>
          <w:b/>
          <w:bCs/>
        </w:rPr>
        <w:t>.</w:t>
      </w:r>
    </w:p>
    <w:p w14:paraId="31C0CC78" w14:textId="2ABA2DBF" w:rsidR="006D2F01" w:rsidRDefault="006D2F01" w:rsidP="00AE3E3E">
      <w:pPr>
        <w:spacing w:after="0"/>
        <w:rPr>
          <w:rFonts w:cstheme="minorHAnsi"/>
        </w:rPr>
      </w:pPr>
    </w:p>
    <w:p w14:paraId="720FEF26" w14:textId="77777777" w:rsidR="00C83803" w:rsidRPr="00C83803" w:rsidRDefault="00C83803" w:rsidP="00C83803">
      <w:pPr>
        <w:spacing w:after="0"/>
        <w:rPr>
          <w:rFonts w:cstheme="minorHAnsi"/>
        </w:rPr>
      </w:pPr>
      <w:r w:rsidRPr="00C83803">
        <w:rPr>
          <w:rFonts w:cstheme="minorHAnsi"/>
        </w:rPr>
        <w:t>5 = Käytäntö on vakiintunut</w:t>
      </w:r>
    </w:p>
    <w:p w14:paraId="6856877A" w14:textId="77777777" w:rsidR="00C83803" w:rsidRPr="00C83803" w:rsidRDefault="00C83803" w:rsidP="00C83803">
      <w:pPr>
        <w:spacing w:after="0"/>
        <w:rPr>
          <w:rFonts w:cstheme="minorHAnsi"/>
        </w:rPr>
      </w:pPr>
      <w:r w:rsidRPr="00C83803">
        <w:rPr>
          <w:rFonts w:cstheme="minorHAnsi"/>
        </w:rPr>
        <w:t>4 = Käytäntö ei ole vielä vakiintunut</w:t>
      </w:r>
    </w:p>
    <w:p w14:paraId="5A984B21" w14:textId="77777777" w:rsidR="00C83803" w:rsidRPr="00C83803" w:rsidRDefault="00C83803" w:rsidP="00C83803">
      <w:pPr>
        <w:spacing w:after="0"/>
        <w:rPr>
          <w:rFonts w:cstheme="minorHAnsi"/>
        </w:rPr>
      </w:pPr>
      <w:r w:rsidRPr="00C83803">
        <w:rPr>
          <w:rFonts w:cstheme="minorHAnsi"/>
        </w:rPr>
        <w:t>3 = Käytäntöä on kokeiltu</w:t>
      </w:r>
    </w:p>
    <w:p w14:paraId="1F871BD7" w14:textId="77777777" w:rsidR="00C83803" w:rsidRPr="00C83803" w:rsidRDefault="00C83803" w:rsidP="00C83803">
      <w:pPr>
        <w:spacing w:after="0"/>
        <w:rPr>
          <w:rFonts w:cstheme="minorHAnsi"/>
        </w:rPr>
      </w:pPr>
      <w:r w:rsidRPr="00C83803">
        <w:rPr>
          <w:rFonts w:cstheme="minorHAnsi"/>
        </w:rPr>
        <w:t>2 = Käytännön toteuttamiseksi on suunnitelmia</w:t>
      </w:r>
    </w:p>
    <w:p w14:paraId="1D43BB55" w14:textId="77777777" w:rsidR="00C83803" w:rsidRPr="00C83803" w:rsidRDefault="00C83803" w:rsidP="00C83803">
      <w:pPr>
        <w:spacing w:after="0"/>
        <w:rPr>
          <w:rFonts w:cstheme="minorHAnsi"/>
        </w:rPr>
      </w:pPr>
      <w:r w:rsidRPr="00C83803">
        <w:rPr>
          <w:rFonts w:cstheme="minorHAnsi"/>
        </w:rPr>
        <w:t>1 = Käytäntö ei ole tuttu</w:t>
      </w:r>
    </w:p>
    <w:p w14:paraId="4A767682" w14:textId="3D2F37DC"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3DAD2FC5" w14:textId="77777777" w:rsidR="00C83803" w:rsidRPr="00C83803" w:rsidRDefault="00C83803" w:rsidP="00C83803">
      <w:pPr>
        <w:spacing w:after="0"/>
        <w:rPr>
          <w:rFonts w:cstheme="minorHAnsi"/>
        </w:rPr>
      </w:pPr>
    </w:p>
    <w:p w14:paraId="380E6A8A" w14:textId="77777777" w:rsidR="00C83803" w:rsidRPr="00C83803" w:rsidRDefault="00C83803" w:rsidP="00C83803">
      <w:pPr>
        <w:spacing w:after="0"/>
        <w:rPr>
          <w:rFonts w:cstheme="minorHAnsi"/>
        </w:rPr>
      </w:pPr>
      <w:r w:rsidRPr="00C83803">
        <w:rPr>
          <w:rFonts w:cstheme="minorHAnsi"/>
        </w:rPr>
        <w:t>Kommentit</w:t>
      </w:r>
    </w:p>
    <w:p w14:paraId="1C19FF09" w14:textId="77777777" w:rsidR="00C83803" w:rsidRPr="00C83803" w:rsidRDefault="00C83803" w:rsidP="00C83803">
      <w:pPr>
        <w:spacing w:after="0"/>
        <w:rPr>
          <w:rFonts w:cstheme="minorHAnsi"/>
        </w:rPr>
      </w:pPr>
    </w:p>
    <w:p w14:paraId="4379CDE1" w14:textId="577ECE1C" w:rsidR="00C83803" w:rsidRDefault="00C83803" w:rsidP="00C83803">
      <w:pPr>
        <w:spacing w:after="0"/>
        <w:rPr>
          <w:rFonts w:cstheme="minorHAnsi"/>
        </w:rPr>
      </w:pPr>
      <w:r w:rsidRPr="00C83803">
        <w:rPr>
          <w:rFonts w:cstheme="minorHAnsi"/>
        </w:rPr>
        <w:t>Tehtävät</w:t>
      </w:r>
    </w:p>
    <w:p w14:paraId="36B5E42F" w14:textId="77777777" w:rsidR="00C83803" w:rsidRDefault="00C83803" w:rsidP="00C83803">
      <w:pPr>
        <w:spacing w:after="0"/>
        <w:rPr>
          <w:rFonts w:cstheme="minorHAnsi"/>
        </w:rPr>
      </w:pPr>
    </w:p>
    <w:p w14:paraId="20AF263F" w14:textId="3522F90A" w:rsidR="006D2F01" w:rsidRPr="00CE5D77" w:rsidRDefault="001A689E" w:rsidP="00C83803">
      <w:pPr>
        <w:pStyle w:val="Luettelokappale"/>
        <w:numPr>
          <w:ilvl w:val="1"/>
          <w:numId w:val="8"/>
        </w:numPr>
        <w:spacing w:after="0"/>
        <w:rPr>
          <w:rFonts w:cstheme="minorHAnsi"/>
          <w:b/>
          <w:bCs/>
        </w:rPr>
      </w:pPr>
      <w:r w:rsidRPr="00CE5D77">
        <w:rPr>
          <w:rFonts w:cstheme="minorHAnsi"/>
          <w:b/>
          <w:bCs/>
        </w:rPr>
        <w:t>Yksikössä harjoitellaan turvataitoja.</w:t>
      </w:r>
    </w:p>
    <w:p w14:paraId="2BC746C0" w14:textId="0B957A03" w:rsidR="00B7384F" w:rsidRPr="00C83803" w:rsidRDefault="001A689E" w:rsidP="006D5725">
      <w:pPr>
        <w:spacing w:after="0"/>
        <w:ind w:left="567"/>
        <w:rPr>
          <w:rFonts w:cstheme="minorHAnsi"/>
          <w:i/>
          <w:iCs/>
          <w:sz w:val="20"/>
          <w:szCs w:val="20"/>
        </w:rPr>
      </w:pPr>
      <w:r w:rsidRPr="00C83803">
        <w:rPr>
          <w:rFonts w:cstheme="minorHAnsi"/>
          <w:i/>
          <w:iCs/>
          <w:sz w:val="20"/>
          <w:szCs w:val="20"/>
        </w:rPr>
        <w:t>Esim. hätäensiapu, poistumisturvallisuus</w:t>
      </w:r>
      <w:r w:rsidR="004F4887" w:rsidRPr="00C83803">
        <w:rPr>
          <w:rFonts w:cstheme="minorHAnsi"/>
          <w:i/>
          <w:iCs/>
          <w:sz w:val="20"/>
          <w:szCs w:val="20"/>
        </w:rPr>
        <w:t>, ergonomia</w:t>
      </w:r>
      <w:r w:rsidR="007673AA" w:rsidRPr="00C83803">
        <w:rPr>
          <w:rFonts w:cstheme="minorHAnsi"/>
          <w:i/>
          <w:iCs/>
          <w:sz w:val="20"/>
          <w:szCs w:val="20"/>
        </w:rPr>
        <w:t xml:space="preserve"> ja</w:t>
      </w:r>
      <w:r w:rsidR="004F4887" w:rsidRPr="00C83803">
        <w:rPr>
          <w:rFonts w:cstheme="minorHAnsi"/>
          <w:i/>
          <w:iCs/>
          <w:sz w:val="20"/>
          <w:szCs w:val="20"/>
        </w:rPr>
        <w:t xml:space="preserve"> tietosuoja-asiat.</w:t>
      </w:r>
    </w:p>
    <w:p w14:paraId="00768801" w14:textId="06E4CDDB" w:rsidR="006D5725" w:rsidRDefault="006D5725" w:rsidP="006D5725">
      <w:pPr>
        <w:spacing w:after="0"/>
        <w:ind w:left="567"/>
        <w:rPr>
          <w:rFonts w:cstheme="minorHAnsi"/>
          <w:i/>
          <w:iCs/>
        </w:rPr>
      </w:pPr>
    </w:p>
    <w:p w14:paraId="3A64AA27" w14:textId="77777777" w:rsidR="00C83803" w:rsidRPr="00C83803" w:rsidRDefault="00C83803" w:rsidP="00C83803">
      <w:pPr>
        <w:spacing w:after="0"/>
        <w:rPr>
          <w:rFonts w:cstheme="minorHAnsi"/>
        </w:rPr>
      </w:pPr>
      <w:r w:rsidRPr="00C83803">
        <w:rPr>
          <w:rFonts w:cstheme="minorHAnsi"/>
        </w:rPr>
        <w:t>5 = Käytäntö on vakiintunut</w:t>
      </w:r>
    </w:p>
    <w:p w14:paraId="42E07787" w14:textId="77777777" w:rsidR="00C83803" w:rsidRPr="00C83803" w:rsidRDefault="00C83803" w:rsidP="00C83803">
      <w:pPr>
        <w:spacing w:after="0"/>
        <w:rPr>
          <w:rFonts w:cstheme="minorHAnsi"/>
        </w:rPr>
      </w:pPr>
      <w:r w:rsidRPr="00C83803">
        <w:rPr>
          <w:rFonts w:cstheme="minorHAnsi"/>
        </w:rPr>
        <w:t>4 = Käytäntö ei ole vielä vakiintunut</w:t>
      </w:r>
    </w:p>
    <w:p w14:paraId="38565C52" w14:textId="77777777" w:rsidR="00C83803" w:rsidRPr="00C83803" w:rsidRDefault="00C83803" w:rsidP="00C83803">
      <w:pPr>
        <w:spacing w:after="0"/>
        <w:rPr>
          <w:rFonts w:cstheme="minorHAnsi"/>
        </w:rPr>
      </w:pPr>
      <w:r w:rsidRPr="00C83803">
        <w:rPr>
          <w:rFonts w:cstheme="minorHAnsi"/>
        </w:rPr>
        <w:t>3 = Käytäntöä on kokeiltu</w:t>
      </w:r>
    </w:p>
    <w:p w14:paraId="64208D4E" w14:textId="77777777" w:rsidR="00C83803" w:rsidRPr="00C83803" w:rsidRDefault="00C83803" w:rsidP="00C83803">
      <w:pPr>
        <w:spacing w:after="0"/>
        <w:rPr>
          <w:rFonts w:cstheme="minorHAnsi"/>
        </w:rPr>
      </w:pPr>
      <w:r w:rsidRPr="00C83803">
        <w:rPr>
          <w:rFonts w:cstheme="minorHAnsi"/>
        </w:rPr>
        <w:t>2 = Käytännön toteuttamiseksi on suunnitelmia</w:t>
      </w:r>
    </w:p>
    <w:p w14:paraId="4FD9C92B" w14:textId="77777777" w:rsidR="00C83803" w:rsidRPr="00C83803" w:rsidRDefault="00C83803" w:rsidP="00C83803">
      <w:pPr>
        <w:spacing w:after="0"/>
        <w:rPr>
          <w:rFonts w:cstheme="minorHAnsi"/>
        </w:rPr>
      </w:pPr>
      <w:r w:rsidRPr="00C83803">
        <w:rPr>
          <w:rFonts w:cstheme="minorHAnsi"/>
        </w:rPr>
        <w:t>1 = Käytäntö ei ole tuttu</w:t>
      </w:r>
    </w:p>
    <w:p w14:paraId="71075CAC" w14:textId="70C8FFD5" w:rsidR="00C83803" w:rsidRPr="00C83803" w:rsidRDefault="00C83803" w:rsidP="00C83803">
      <w:pPr>
        <w:spacing w:after="0"/>
        <w:rPr>
          <w:rFonts w:cstheme="minorHAnsi"/>
        </w:rPr>
      </w:pPr>
      <w:r w:rsidRPr="00C83803">
        <w:rPr>
          <w:rFonts w:cstheme="minorHAnsi"/>
        </w:rPr>
        <w:t>0</w:t>
      </w:r>
      <w:r>
        <w:rPr>
          <w:rFonts w:cstheme="minorHAnsi"/>
        </w:rPr>
        <w:t xml:space="preserve"> </w:t>
      </w:r>
      <w:r w:rsidRPr="00C83803">
        <w:rPr>
          <w:rFonts w:cstheme="minorHAnsi"/>
        </w:rPr>
        <w:t>= ei koske tätä yksikköä/palvelua/henkilöä</w:t>
      </w:r>
    </w:p>
    <w:p w14:paraId="427B1B76" w14:textId="77777777" w:rsidR="00C83803" w:rsidRPr="00C83803" w:rsidRDefault="00C83803" w:rsidP="00C83803">
      <w:pPr>
        <w:spacing w:after="0"/>
        <w:rPr>
          <w:rFonts w:cstheme="minorHAnsi"/>
        </w:rPr>
      </w:pPr>
    </w:p>
    <w:p w14:paraId="07D943C7" w14:textId="77777777" w:rsidR="00C83803" w:rsidRPr="00C83803" w:rsidRDefault="00C83803" w:rsidP="00C83803">
      <w:pPr>
        <w:spacing w:after="0"/>
        <w:rPr>
          <w:rFonts w:cstheme="minorHAnsi"/>
        </w:rPr>
      </w:pPr>
      <w:r w:rsidRPr="00C83803">
        <w:rPr>
          <w:rFonts w:cstheme="minorHAnsi"/>
        </w:rPr>
        <w:t>Kommentit</w:t>
      </w:r>
    </w:p>
    <w:p w14:paraId="3509EED4" w14:textId="77777777" w:rsidR="00C83803" w:rsidRPr="00C83803" w:rsidRDefault="00C83803" w:rsidP="00C83803">
      <w:pPr>
        <w:spacing w:after="0"/>
        <w:rPr>
          <w:rFonts w:cstheme="minorHAnsi"/>
        </w:rPr>
      </w:pPr>
    </w:p>
    <w:p w14:paraId="12B9EF6D" w14:textId="22D50434" w:rsidR="00C83803" w:rsidRDefault="00C83803" w:rsidP="00C83803">
      <w:pPr>
        <w:spacing w:after="0"/>
        <w:rPr>
          <w:rFonts w:cstheme="minorHAnsi"/>
        </w:rPr>
      </w:pPr>
      <w:r w:rsidRPr="00C83803">
        <w:rPr>
          <w:rFonts w:cstheme="minorHAnsi"/>
        </w:rPr>
        <w:t>Tehtävät</w:t>
      </w:r>
    </w:p>
    <w:p w14:paraId="610EF450" w14:textId="77777777" w:rsidR="00C83803" w:rsidRPr="00C83803" w:rsidRDefault="00C83803" w:rsidP="00C83803">
      <w:pPr>
        <w:spacing w:after="0"/>
        <w:rPr>
          <w:rFonts w:cstheme="minorHAnsi"/>
        </w:rPr>
      </w:pPr>
    </w:p>
    <w:p w14:paraId="7BC521B3" w14:textId="2EA596C9" w:rsidR="005F51E2" w:rsidRPr="00CE5D77" w:rsidRDefault="004E284F" w:rsidP="00131136">
      <w:pPr>
        <w:pStyle w:val="Otsikko2"/>
        <w:numPr>
          <w:ilvl w:val="0"/>
          <w:numId w:val="8"/>
        </w:numPr>
        <w:rPr>
          <w:b/>
          <w:bCs/>
        </w:rPr>
      </w:pPr>
      <w:r w:rsidRPr="00CE5D77">
        <w:rPr>
          <w:rFonts w:cstheme="minorHAnsi"/>
          <w:b/>
          <w:bCs/>
        </w:rPr>
        <w:t xml:space="preserve">Tuki </w:t>
      </w:r>
      <w:r w:rsidR="003F79EF" w:rsidRPr="00CE5D77">
        <w:rPr>
          <w:b/>
          <w:bCs/>
        </w:rPr>
        <w:t>a</w:t>
      </w:r>
      <w:r w:rsidR="00816D17" w:rsidRPr="00CE5D77">
        <w:rPr>
          <w:b/>
          <w:bCs/>
        </w:rPr>
        <w:t>mmatillisiin opintoihin ja työhön</w:t>
      </w:r>
    </w:p>
    <w:p w14:paraId="17EBE88A" w14:textId="77777777" w:rsidR="00B7384F" w:rsidRDefault="00B7384F" w:rsidP="00AE3E3E">
      <w:pPr>
        <w:spacing w:after="0"/>
      </w:pPr>
    </w:p>
    <w:p w14:paraId="279804B5" w14:textId="670477DC" w:rsidR="00F03CCE" w:rsidRPr="00CE5D77" w:rsidRDefault="007B7AB2" w:rsidP="00E234C0">
      <w:pPr>
        <w:spacing w:after="0" w:line="240" w:lineRule="auto"/>
        <w:rPr>
          <w:rFonts w:eastAsia="Times New Roman" w:cstheme="minorHAnsi"/>
          <w:b/>
          <w:bCs/>
          <w:lang w:eastAsia="fi-FI"/>
        </w:rPr>
      </w:pPr>
      <w:r w:rsidRPr="00CE5D77">
        <w:rPr>
          <w:rFonts w:eastAsia="Times New Roman" w:cstheme="minorHAnsi"/>
          <w:b/>
          <w:bCs/>
          <w:lang w:eastAsia="fi-FI"/>
        </w:rPr>
        <w:t xml:space="preserve">7.1 </w:t>
      </w:r>
      <w:r w:rsidR="00E234C0" w:rsidRPr="00CE5D77">
        <w:rPr>
          <w:rFonts w:eastAsia="Times New Roman" w:cstheme="minorHAnsi"/>
          <w:b/>
          <w:bCs/>
          <w:lang w:eastAsia="fi-FI"/>
        </w:rPr>
        <w:t>Yksikö</w:t>
      </w:r>
      <w:r w:rsidR="00AC44E7" w:rsidRPr="00CE5D77">
        <w:rPr>
          <w:rFonts w:eastAsia="Times New Roman" w:cstheme="minorHAnsi"/>
          <w:b/>
          <w:bCs/>
          <w:lang w:eastAsia="fi-FI"/>
        </w:rPr>
        <w:t>ssä</w:t>
      </w:r>
      <w:r w:rsidR="00AD1D64" w:rsidRPr="00CE5D77">
        <w:rPr>
          <w:rFonts w:eastAsia="Times New Roman" w:cstheme="minorHAnsi"/>
          <w:b/>
          <w:bCs/>
          <w:lang w:eastAsia="fi-FI"/>
        </w:rPr>
        <w:t xml:space="preserve"> on</w:t>
      </w:r>
      <w:r w:rsidR="00E234C0" w:rsidRPr="00CE5D77">
        <w:rPr>
          <w:rFonts w:eastAsia="Times New Roman" w:cstheme="minorHAnsi"/>
          <w:b/>
          <w:bCs/>
          <w:lang w:eastAsia="fi-FI"/>
        </w:rPr>
        <w:t xml:space="preserve"> käytössä </w:t>
      </w:r>
      <w:r w:rsidR="00C73229" w:rsidRPr="00CE5D77">
        <w:rPr>
          <w:rFonts w:eastAsia="Times New Roman" w:cstheme="minorHAnsi"/>
          <w:b/>
          <w:bCs/>
          <w:lang w:eastAsia="fi-FI"/>
        </w:rPr>
        <w:t xml:space="preserve">monipuolisesti erilaisia </w:t>
      </w:r>
      <w:r w:rsidR="002C1852" w:rsidRPr="00CE5D77">
        <w:rPr>
          <w:rFonts w:eastAsia="Times New Roman" w:cstheme="minorHAnsi"/>
          <w:b/>
          <w:bCs/>
          <w:lang w:eastAsia="fi-FI"/>
        </w:rPr>
        <w:t>keinoja</w:t>
      </w:r>
      <w:r w:rsidR="00C73229" w:rsidRPr="00CE5D77">
        <w:rPr>
          <w:rFonts w:eastAsia="Times New Roman" w:cstheme="minorHAnsi"/>
          <w:b/>
          <w:bCs/>
          <w:lang w:eastAsia="fi-FI"/>
        </w:rPr>
        <w:t xml:space="preserve"> opintoihin ja työhön pääsemise</w:t>
      </w:r>
      <w:r w:rsidR="00F160D2" w:rsidRPr="00CE5D77">
        <w:rPr>
          <w:rFonts w:eastAsia="Times New Roman" w:cstheme="minorHAnsi"/>
          <w:b/>
          <w:bCs/>
          <w:lang w:eastAsia="fi-FI"/>
        </w:rPr>
        <w:t>ksi</w:t>
      </w:r>
      <w:r w:rsidR="00F03CCE" w:rsidRPr="00CE5D77">
        <w:rPr>
          <w:rFonts w:eastAsia="Times New Roman" w:cstheme="minorHAnsi"/>
          <w:b/>
          <w:bCs/>
          <w:lang w:eastAsia="fi-FI"/>
        </w:rPr>
        <w:t>.</w:t>
      </w:r>
    </w:p>
    <w:p w14:paraId="654CC5E3" w14:textId="0BBA0180" w:rsidR="00AE3E3E" w:rsidRPr="007B7AB2" w:rsidRDefault="007673AA" w:rsidP="00F03CCE">
      <w:pPr>
        <w:spacing w:after="0" w:line="240" w:lineRule="auto"/>
        <w:ind w:left="567"/>
        <w:rPr>
          <w:rFonts w:eastAsia="Times New Roman" w:cstheme="minorHAnsi"/>
          <w:i/>
          <w:iCs/>
          <w:sz w:val="20"/>
          <w:szCs w:val="20"/>
          <w:lang w:eastAsia="fi-FI"/>
        </w:rPr>
      </w:pPr>
      <w:r w:rsidRPr="007B7AB2">
        <w:rPr>
          <w:rFonts w:eastAsia="Times New Roman" w:cstheme="minorHAnsi"/>
          <w:i/>
          <w:iCs/>
          <w:sz w:val="20"/>
          <w:szCs w:val="20"/>
          <w:lang w:eastAsia="fi-FI"/>
        </w:rPr>
        <w:t>N</w:t>
      </w:r>
      <w:r w:rsidR="00F03CCE" w:rsidRPr="007B7AB2">
        <w:rPr>
          <w:rFonts w:eastAsia="Times New Roman" w:cstheme="minorHAnsi"/>
          <w:i/>
          <w:iCs/>
          <w:sz w:val="20"/>
          <w:szCs w:val="20"/>
          <w:lang w:eastAsia="fi-FI"/>
        </w:rPr>
        <w:t>äitä voivat olla mm.</w:t>
      </w:r>
      <w:r w:rsidR="00E234C0" w:rsidRPr="007B7AB2">
        <w:rPr>
          <w:rFonts w:eastAsia="Times New Roman" w:cstheme="minorHAnsi"/>
          <w:i/>
          <w:iCs/>
          <w:sz w:val="20"/>
          <w:szCs w:val="20"/>
          <w:lang w:eastAsia="fi-FI"/>
        </w:rPr>
        <w:t xml:space="preserve"> </w:t>
      </w:r>
      <w:r w:rsidR="00AE3E3E" w:rsidRPr="007B7AB2">
        <w:rPr>
          <w:i/>
          <w:iCs/>
          <w:sz w:val="20"/>
          <w:szCs w:val="20"/>
        </w:rPr>
        <w:t>tiedonhaku</w:t>
      </w:r>
      <w:r w:rsidR="00F03CCE" w:rsidRPr="007B7AB2">
        <w:rPr>
          <w:i/>
          <w:iCs/>
          <w:sz w:val="20"/>
          <w:szCs w:val="20"/>
        </w:rPr>
        <w:t>,</w:t>
      </w:r>
      <w:r w:rsidR="00F03CCE" w:rsidRPr="007B7AB2">
        <w:rPr>
          <w:rFonts w:eastAsia="Times New Roman" w:cstheme="minorHAnsi"/>
          <w:i/>
          <w:iCs/>
          <w:sz w:val="20"/>
          <w:szCs w:val="20"/>
          <w:lang w:eastAsia="fi-FI"/>
        </w:rPr>
        <w:t xml:space="preserve"> </w:t>
      </w:r>
      <w:r w:rsidR="00AE3E3E" w:rsidRPr="007B7AB2">
        <w:rPr>
          <w:i/>
          <w:iCs/>
          <w:sz w:val="20"/>
          <w:szCs w:val="20"/>
        </w:rPr>
        <w:t>työ- ja koulutuskokeilu</w:t>
      </w:r>
      <w:r w:rsidR="00150DFC" w:rsidRPr="007B7AB2">
        <w:rPr>
          <w:i/>
          <w:iCs/>
          <w:sz w:val="20"/>
          <w:szCs w:val="20"/>
        </w:rPr>
        <w:t>t</w:t>
      </w:r>
      <w:r w:rsidR="00F03CCE" w:rsidRPr="007B7AB2">
        <w:rPr>
          <w:i/>
          <w:iCs/>
          <w:sz w:val="20"/>
          <w:szCs w:val="20"/>
        </w:rPr>
        <w:t>,</w:t>
      </w:r>
      <w:r w:rsidR="00F03CCE" w:rsidRPr="007B7AB2">
        <w:rPr>
          <w:rFonts w:eastAsia="Times New Roman" w:cstheme="minorHAnsi"/>
          <w:i/>
          <w:iCs/>
          <w:sz w:val="20"/>
          <w:szCs w:val="20"/>
          <w:lang w:eastAsia="fi-FI"/>
        </w:rPr>
        <w:t xml:space="preserve"> </w:t>
      </w:r>
      <w:r w:rsidR="00AE3E3E" w:rsidRPr="007B7AB2">
        <w:rPr>
          <w:i/>
          <w:iCs/>
          <w:sz w:val="20"/>
          <w:szCs w:val="20"/>
        </w:rPr>
        <w:t>ammatinvalinnanohjauksen palvelu</w:t>
      </w:r>
      <w:r w:rsidR="00150DFC" w:rsidRPr="007B7AB2">
        <w:rPr>
          <w:i/>
          <w:iCs/>
          <w:sz w:val="20"/>
          <w:szCs w:val="20"/>
        </w:rPr>
        <w:t>t</w:t>
      </w:r>
      <w:r w:rsidR="00F03CCE" w:rsidRPr="007B7AB2">
        <w:rPr>
          <w:i/>
          <w:iCs/>
          <w:sz w:val="20"/>
          <w:szCs w:val="20"/>
        </w:rPr>
        <w:t>,</w:t>
      </w:r>
      <w:r w:rsidR="00F03CCE" w:rsidRPr="007B7AB2">
        <w:rPr>
          <w:rFonts w:eastAsia="Times New Roman" w:cstheme="minorHAnsi"/>
          <w:i/>
          <w:iCs/>
          <w:sz w:val="20"/>
          <w:szCs w:val="20"/>
          <w:lang w:eastAsia="fi-FI"/>
        </w:rPr>
        <w:t xml:space="preserve"> </w:t>
      </w:r>
      <w:r w:rsidR="00AE3E3E" w:rsidRPr="007B7AB2">
        <w:rPr>
          <w:i/>
          <w:iCs/>
          <w:sz w:val="20"/>
          <w:szCs w:val="20"/>
        </w:rPr>
        <w:t>urasuunnittelu</w:t>
      </w:r>
      <w:r w:rsidR="00F03CCE" w:rsidRPr="007B7AB2">
        <w:rPr>
          <w:i/>
          <w:iCs/>
          <w:sz w:val="20"/>
          <w:szCs w:val="20"/>
        </w:rPr>
        <w:t>,</w:t>
      </w:r>
      <w:r w:rsidR="00F03CCE" w:rsidRPr="007B7AB2">
        <w:rPr>
          <w:rFonts w:eastAsia="Times New Roman" w:cstheme="minorHAnsi"/>
          <w:i/>
          <w:iCs/>
          <w:sz w:val="20"/>
          <w:szCs w:val="20"/>
          <w:lang w:eastAsia="fi-FI"/>
        </w:rPr>
        <w:t xml:space="preserve"> </w:t>
      </w:r>
      <w:r w:rsidR="00AE3E3E" w:rsidRPr="007B7AB2">
        <w:rPr>
          <w:i/>
          <w:iCs/>
          <w:sz w:val="20"/>
          <w:szCs w:val="20"/>
        </w:rPr>
        <w:t>työnvarjostustoiminta</w:t>
      </w:r>
      <w:r w:rsidR="00F160D2" w:rsidRPr="007B7AB2">
        <w:rPr>
          <w:rFonts w:eastAsia="Times New Roman" w:cstheme="minorHAnsi"/>
          <w:i/>
          <w:iCs/>
          <w:sz w:val="20"/>
          <w:szCs w:val="20"/>
          <w:lang w:eastAsia="fi-FI"/>
        </w:rPr>
        <w:t xml:space="preserve"> ja</w:t>
      </w:r>
      <w:r w:rsidR="00F03CCE" w:rsidRPr="007B7AB2">
        <w:rPr>
          <w:rFonts w:eastAsia="Times New Roman" w:cstheme="minorHAnsi"/>
          <w:i/>
          <w:iCs/>
          <w:sz w:val="20"/>
          <w:szCs w:val="20"/>
          <w:lang w:eastAsia="fi-FI"/>
        </w:rPr>
        <w:t xml:space="preserve"> </w:t>
      </w:r>
      <w:proofErr w:type="spellStart"/>
      <w:r w:rsidR="00AE3E3E" w:rsidRPr="007B7AB2">
        <w:rPr>
          <w:i/>
          <w:iCs/>
          <w:sz w:val="20"/>
          <w:szCs w:val="20"/>
        </w:rPr>
        <w:t>opinnollistami</w:t>
      </w:r>
      <w:r w:rsidR="00150DFC" w:rsidRPr="007B7AB2">
        <w:rPr>
          <w:i/>
          <w:iCs/>
          <w:sz w:val="20"/>
          <w:szCs w:val="20"/>
        </w:rPr>
        <w:t>nen</w:t>
      </w:r>
      <w:proofErr w:type="spellEnd"/>
      <w:r w:rsidR="00F03CCE" w:rsidRPr="007B7AB2">
        <w:rPr>
          <w:i/>
          <w:iCs/>
          <w:sz w:val="20"/>
          <w:szCs w:val="20"/>
        </w:rPr>
        <w:t>.</w:t>
      </w:r>
    </w:p>
    <w:p w14:paraId="4D507B38" w14:textId="1605E9FC" w:rsidR="00AE3E3E" w:rsidRDefault="00AE3E3E" w:rsidP="00AE3E3E">
      <w:pPr>
        <w:spacing w:after="0"/>
      </w:pPr>
    </w:p>
    <w:p w14:paraId="471371AF" w14:textId="77777777" w:rsidR="007B7AB2" w:rsidRDefault="007B7AB2" w:rsidP="007B7AB2">
      <w:pPr>
        <w:spacing w:after="0"/>
      </w:pPr>
      <w:r>
        <w:t>5 = Käytäntö on vakiintunut</w:t>
      </w:r>
    </w:p>
    <w:p w14:paraId="4FFD2881" w14:textId="77777777" w:rsidR="007B7AB2" w:rsidRDefault="007B7AB2" w:rsidP="007B7AB2">
      <w:pPr>
        <w:spacing w:after="0"/>
      </w:pPr>
      <w:r>
        <w:t>4 = Käytäntö ei ole vielä vakiintunut</w:t>
      </w:r>
    </w:p>
    <w:p w14:paraId="3E07C637" w14:textId="77777777" w:rsidR="007B7AB2" w:rsidRDefault="007B7AB2" w:rsidP="007B7AB2">
      <w:pPr>
        <w:spacing w:after="0"/>
      </w:pPr>
      <w:r>
        <w:t>3 = Käytäntöä on kokeiltu</w:t>
      </w:r>
    </w:p>
    <w:p w14:paraId="4B4BEE4B" w14:textId="77777777" w:rsidR="007B7AB2" w:rsidRDefault="007B7AB2" w:rsidP="007B7AB2">
      <w:pPr>
        <w:spacing w:after="0"/>
      </w:pPr>
      <w:r>
        <w:t>2 = Käytännön toteuttamiseksi on suunnitelmia</w:t>
      </w:r>
    </w:p>
    <w:p w14:paraId="3B018392" w14:textId="77777777" w:rsidR="007B7AB2" w:rsidRDefault="007B7AB2" w:rsidP="007B7AB2">
      <w:pPr>
        <w:spacing w:after="0"/>
      </w:pPr>
      <w:r>
        <w:t>1 = Käytäntö ei ole tuttu</w:t>
      </w:r>
    </w:p>
    <w:p w14:paraId="44214717" w14:textId="7FD3C0F9" w:rsidR="007B7AB2" w:rsidRDefault="007B7AB2" w:rsidP="007B7AB2">
      <w:pPr>
        <w:spacing w:after="0"/>
      </w:pPr>
      <w:r>
        <w:t>0 = ei koske tätä yksikköä/palvelua/henkilöä</w:t>
      </w:r>
    </w:p>
    <w:p w14:paraId="4BB10908" w14:textId="77777777" w:rsidR="007B7AB2" w:rsidRDefault="007B7AB2" w:rsidP="007B7AB2">
      <w:pPr>
        <w:spacing w:after="0"/>
      </w:pPr>
    </w:p>
    <w:p w14:paraId="61B46347" w14:textId="77777777" w:rsidR="007B7AB2" w:rsidRDefault="007B7AB2" w:rsidP="007B7AB2">
      <w:pPr>
        <w:spacing w:after="0"/>
      </w:pPr>
      <w:r>
        <w:t>Kommentit</w:t>
      </w:r>
    </w:p>
    <w:p w14:paraId="60517FCB" w14:textId="77777777" w:rsidR="007B7AB2" w:rsidRDefault="007B7AB2" w:rsidP="007B7AB2">
      <w:pPr>
        <w:spacing w:after="0"/>
      </w:pPr>
    </w:p>
    <w:p w14:paraId="7BEE3738" w14:textId="799F0F02" w:rsidR="007B7AB2" w:rsidRDefault="007B7AB2" w:rsidP="007B7AB2">
      <w:pPr>
        <w:spacing w:after="0"/>
      </w:pPr>
      <w:r>
        <w:t>Tehtävät</w:t>
      </w:r>
    </w:p>
    <w:p w14:paraId="660FB7FC" w14:textId="77777777" w:rsidR="007B7AB2" w:rsidRDefault="007B7AB2" w:rsidP="007B7AB2">
      <w:pPr>
        <w:spacing w:after="0"/>
      </w:pPr>
    </w:p>
    <w:p w14:paraId="1611796F" w14:textId="1FC2D906" w:rsidR="008151BD" w:rsidRPr="00CE5D77" w:rsidRDefault="008151BD" w:rsidP="007B7AB2">
      <w:pPr>
        <w:pStyle w:val="Luettelokappale"/>
        <w:numPr>
          <w:ilvl w:val="1"/>
          <w:numId w:val="8"/>
        </w:numPr>
        <w:spacing w:after="0"/>
        <w:rPr>
          <w:b/>
          <w:bCs/>
        </w:rPr>
      </w:pPr>
      <w:r w:rsidRPr="00CE5D77">
        <w:rPr>
          <w:b/>
          <w:bCs/>
        </w:rPr>
        <w:t>Palvelun käyttäjiä tuetaan ammatillisissa opinnoissa ja työssä tarvittavien taitojen, kykyjen ja valmiuksien vahvistamisessa.</w:t>
      </w:r>
    </w:p>
    <w:p w14:paraId="376C4B07" w14:textId="336A222B" w:rsidR="008151BD" w:rsidRPr="007B7AB2" w:rsidRDefault="007673AA" w:rsidP="007673AA">
      <w:pPr>
        <w:spacing w:after="0"/>
        <w:ind w:left="567"/>
        <w:rPr>
          <w:i/>
          <w:iCs/>
          <w:sz w:val="20"/>
          <w:szCs w:val="20"/>
        </w:rPr>
      </w:pPr>
      <w:r w:rsidRPr="007B7AB2">
        <w:rPr>
          <w:i/>
          <w:iCs/>
          <w:sz w:val="20"/>
          <w:szCs w:val="20"/>
        </w:rPr>
        <w:t>N</w:t>
      </w:r>
      <w:r w:rsidR="008151BD" w:rsidRPr="007B7AB2">
        <w:rPr>
          <w:i/>
          <w:iCs/>
          <w:sz w:val="20"/>
          <w:szCs w:val="20"/>
        </w:rPr>
        <w:t>äitä voivat olla mm. työpaikalla tarvittavat vuorovaikutus- ja ihmissuhdetaidot, työhön liittyvät tietotekniset taidot, ajan hallinnan taidot, rahan käytön taidot</w:t>
      </w:r>
      <w:r w:rsidR="00863DCF" w:rsidRPr="007B7AB2">
        <w:rPr>
          <w:i/>
          <w:iCs/>
          <w:sz w:val="20"/>
          <w:szCs w:val="20"/>
        </w:rPr>
        <w:t xml:space="preserve"> sekä</w:t>
      </w:r>
      <w:r w:rsidR="008151BD" w:rsidRPr="007B7AB2">
        <w:rPr>
          <w:i/>
          <w:iCs/>
          <w:sz w:val="20"/>
          <w:szCs w:val="20"/>
        </w:rPr>
        <w:t xml:space="preserve"> opiskeluun ja työhön liittyvät liikkumisen ja matkustamisen taidot.</w:t>
      </w:r>
    </w:p>
    <w:p w14:paraId="67DADE80" w14:textId="310AE4B7" w:rsidR="008151BD" w:rsidRDefault="008151BD" w:rsidP="00AE3E3E">
      <w:pPr>
        <w:spacing w:after="0"/>
      </w:pPr>
    </w:p>
    <w:p w14:paraId="7FB01268" w14:textId="77777777" w:rsidR="007B7AB2" w:rsidRDefault="007B7AB2" w:rsidP="007B7AB2">
      <w:pPr>
        <w:spacing w:after="0"/>
      </w:pPr>
      <w:r>
        <w:t>5 = Käytäntö on vakiintunut</w:t>
      </w:r>
    </w:p>
    <w:p w14:paraId="20BF1F50" w14:textId="77777777" w:rsidR="007B7AB2" w:rsidRDefault="007B7AB2" w:rsidP="007B7AB2">
      <w:pPr>
        <w:spacing w:after="0"/>
      </w:pPr>
      <w:r>
        <w:t>4 = Käytäntö ei ole vielä vakiintunut</w:t>
      </w:r>
    </w:p>
    <w:p w14:paraId="5F211075" w14:textId="77777777" w:rsidR="007B7AB2" w:rsidRDefault="007B7AB2" w:rsidP="007B7AB2">
      <w:pPr>
        <w:spacing w:after="0"/>
      </w:pPr>
      <w:r>
        <w:t>3 = Käytäntöä on kokeiltu</w:t>
      </w:r>
    </w:p>
    <w:p w14:paraId="128154E3" w14:textId="77777777" w:rsidR="007B7AB2" w:rsidRDefault="007B7AB2" w:rsidP="007B7AB2">
      <w:pPr>
        <w:spacing w:after="0"/>
      </w:pPr>
      <w:r>
        <w:t>2 = Käytännön toteuttamiseksi on suunnitelmia</w:t>
      </w:r>
    </w:p>
    <w:p w14:paraId="06A25006" w14:textId="77777777" w:rsidR="007B7AB2" w:rsidRDefault="007B7AB2" w:rsidP="007B7AB2">
      <w:pPr>
        <w:spacing w:after="0"/>
      </w:pPr>
      <w:r>
        <w:t>1 = Käytäntö ei ole tuttu</w:t>
      </w:r>
    </w:p>
    <w:p w14:paraId="1BE4BB91" w14:textId="1BA77E92" w:rsidR="007B7AB2" w:rsidRDefault="007B7AB2" w:rsidP="007B7AB2">
      <w:pPr>
        <w:spacing w:after="0"/>
      </w:pPr>
      <w:r>
        <w:t>0 = ei koske tätä yksikköä/palvelua/henkilöä</w:t>
      </w:r>
    </w:p>
    <w:p w14:paraId="30FC64CC" w14:textId="77777777" w:rsidR="007B7AB2" w:rsidRDefault="007B7AB2" w:rsidP="007B7AB2">
      <w:pPr>
        <w:spacing w:after="0"/>
      </w:pPr>
    </w:p>
    <w:p w14:paraId="5DB3A5A6" w14:textId="77777777" w:rsidR="007B7AB2" w:rsidRDefault="007B7AB2" w:rsidP="007B7AB2">
      <w:pPr>
        <w:spacing w:after="0"/>
      </w:pPr>
      <w:r>
        <w:t>Kommentit</w:t>
      </w:r>
    </w:p>
    <w:p w14:paraId="4FE6AC58" w14:textId="77777777" w:rsidR="007B7AB2" w:rsidRDefault="007B7AB2" w:rsidP="007B7AB2">
      <w:pPr>
        <w:spacing w:after="0"/>
      </w:pPr>
    </w:p>
    <w:p w14:paraId="09F50259" w14:textId="03AF60D0" w:rsidR="007B7AB2" w:rsidRDefault="007B7AB2" w:rsidP="007B7AB2">
      <w:pPr>
        <w:spacing w:after="0"/>
      </w:pPr>
      <w:r>
        <w:t>Tehtävät</w:t>
      </w:r>
    </w:p>
    <w:p w14:paraId="7A21C0C2" w14:textId="77777777" w:rsidR="007B7AB2" w:rsidRDefault="007B7AB2" w:rsidP="007B7AB2">
      <w:pPr>
        <w:spacing w:after="0"/>
      </w:pPr>
    </w:p>
    <w:p w14:paraId="0346AB6D" w14:textId="0D4A4784" w:rsidR="00113556" w:rsidRPr="00CE5D77" w:rsidRDefault="00437766" w:rsidP="007B7AB2">
      <w:pPr>
        <w:pStyle w:val="Luettelokappale"/>
        <w:numPr>
          <w:ilvl w:val="1"/>
          <w:numId w:val="8"/>
        </w:numPr>
        <w:spacing w:after="0"/>
        <w:rPr>
          <w:b/>
          <w:bCs/>
        </w:rPr>
      </w:pPr>
      <w:r w:rsidRPr="00CE5D77">
        <w:rPr>
          <w:b/>
          <w:bCs/>
        </w:rPr>
        <w:t xml:space="preserve">Palvelun käyttäjiä </w:t>
      </w:r>
      <w:r w:rsidR="00113556" w:rsidRPr="00CE5D77">
        <w:rPr>
          <w:b/>
          <w:bCs/>
        </w:rPr>
        <w:t>tuetaan valitsemaan monipuolisesti työnteon eri vaihtoehdoista.</w:t>
      </w:r>
    </w:p>
    <w:p w14:paraId="492B2DC5" w14:textId="1A794909" w:rsidR="00113556" w:rsidRPr="007B7AB2" w:rsidRDefault="007673AA" w:rsidP="00113556">
      <w:pPr>
        <w:spacing w:after="0"/>
        <w:ind w:left="567"/>
        <w:rPr>
          <w:i/>
          <w:iCs/>
          <w:color w:val="FF0000"/>
          <w:sz w:val="20"/>
          <w:szCs w:val="20"/>
        </w:rPr>
      </w:pPr>
      <w:r w:rsidRPr="007B7AB2">
        <w:rPr>
          <w:i/>
          <w:iCs/>
          <w:sz w:val="20"/>
          <w:szCs w:val="20"/>
        </w:rPr>
        <w:t>T</w:t>
      </w:r>
      <w:r w:rsidR="00113556" w:rsidRPr="007B7AB2">
        <w:rPr>
          <w:i/>
          <w:iCs/>
          <w:sz w:val="20"/>
          <w:szCs w:val="20"/>
        </w:rPr>
        <w:t>yönteon eri vaihtoehtoja ovat esim. palkkatyö, freelance-työ,</w:t>
      </w:r>
      <w:r w:rsidR="00BB21EC" w:rsidRPr="007B7AB2">
        <w:rPr>
          <w:i/>
          <w:iCs/>
          <w:sz w:val="20"/>
          <w:szCs w:val="20"/>
        </w:rPr>
        <w:t xml:space="preserve"> keikkatyö,</w:t>
      </w:r>
      <w:r w:rsidR="00113556" w:rsidRPr="007B7AB2">
        <w:rPr>
          <w:i/>
          <w:iCs/>
          <w:sz w:val="20"/>
          <w:szCs w:val="20"/>
        </w:rPr>
        <w:t xml:space="preserve"> tuettu yrittäjyys, osuuskuntatoiminta</w:t>
      </w:r>
      <w:r w:rsidR="00863DCF" w:rsidRPr="007B7AB2">
        <w:rPr>
          <w:i/>
          <w:iCs/>
          <w:sz w:val="20"/>
          <w:szCs w:val="20"/>
        </w:rPr>
        <w:t xml:space="preserve"> ja</w:t>
      </w:r>
      <w:r w:rsidR="00113556" w:rsidRPr="007B7AB2">
        <w:rPr>
          <w:i/>
          <w:iCs/>
          <w:sz w:val="20"/>
          <w:szCs w:val="20"/>
        </w:rPr>
        <w:t xml:space="preserve"> vapaaehtoistoiminta.</w:t>
      </w:r>
    </w:p>
    <w:p w14:paraId="1887A8C0" w14:textId="0C73E635" w:rsidR="00113556" w:rsidRDefault="00113556" w:rsidP="00113556">
      <w:pPr>
        <w:spacing w:after="0"/>
      </w:pPr>
    </w:p>
    <w:p w14:paraId="3F5BFF95" w14:textId="77777777" w:rsidR="003146BA" w:rsidRDefault="003146BA" w:rsidP="003146BA">
      <w:pPr>
        <w:spacing w:after="0"/>
      </w:pPr>
      <w:r>
        <w:t>5 = Käytäntö on vakiintunut</w:t>
      </w:r>
    </w:p>
    <w:p w14:paraId="4768C14F" w14:textId="77777777" w:rsidR="003146BA" w:rsidRDefault="003146BA" w:rsidP="003146BA">
      <w:pPr>
        <w:spacing w:after="0"/>
      </w:pPr>
      <w:r>
        <w:t>4 = Käytäntö ei ole vielä vakiintunut</w:t>
      </w:r>
    </w:p>
    <w:p w14:paraId="18CCC6CC" w14:textId="77777777" w:rsidR="003146BA" w:rsidRDefault="003146BA" w:rsidP="003146BA">
      <w:pPr>
        <w:spacing w:after="0"/>
      </w:pPr>
      <w:r>
        <w:t>3 = Käytäntöä on kokeiltu</w:t>
      </w:r>
    </w:p>
    <w:p w14:paraId="02F34473" w14:textId="77777777" w:rsidR="003146BA" w:rsidRDefault="003146BA" w:rsidP="003146BA">
      <w:pPr>
        <w:spacing w:after="0"/>
      </w:pPr>
      <w:r>
        <w:t>2 = Käytännön toteuttamiseksi on suunnitelmia</w:t>
      </w:r>
    </w:p>
    <w:p w14:paraId="49959611" w14:textId="77777777" w:rsidR="003146BA" w:rsidRDefault="003146BA" w:rsidP="003146BA">
      <w:pPr>
        <w:spacing w:after="0"/>
      </w:pPr>
      <w:r>
        <w:t>1 = Käytäntö ei ole tuttu</w:t>
      </w:r>
    </w:p>
    <w:p w14:paraId="0AAADD0D" w14:textId="51F2FA8C" w:rsidR="003146BA" w:rsidRDefault="003146BA" w:rsidP="003146BA">
      <w:pPr>
        <w:spacing w:after="0"/>
      </w:pPr>
      <w:r>
        <w:t>0 = ei koske tätä yksikköä/palvelua/henkilöä</w:t>
      </w:r>
    </w:p>
    <w:p w14:paraId="57EF0227" w14:textId="77777777" w:rsidR="003146BA" w:rsidRDefault="003146BA" w:rsidP="003146BA">
      <w:pPr>
        <w:spacing w:after="0"/>
      </w:pPr>
    </w:p>
    <w:p w14:paraId="0732887C" w14:textId="77777777" w:rsidR="003146BA" w:rsidRDefault="003146BA" w:rsidP="003146BA">
      <w:pPr>
        <w:spacing w:after="0"/>
      </w:pPr>
      <w:r>
        <w:t>Kommentit</w:t>
      </w:r>
    </w:p>
    <w:p w14:paraId="38AAA941" w14:textId="77777777" w:rsidR="003146BA" w:rsidRDefault="003146BA" w:rsidP="003146BA">
      <w:pPr>
        <w:spacing w:after="0"/>
      </w:pPr>
    </w:p>
    <w:p w14:paraId="55533B58" w14:textId="7182BB4D" w:rsidR="003146BA" w:rsidRDefault="003146BA" w:rsidP="003146BA">
      <w:pPr>
        <w:spacing w:after="0"/>
      </w:pPr>
      <w:r>
        <w:t>Tehtävät</w:t>
      </w:r>
    </w:p>
    <w:p w14:paraId="3F586F23" w14:textId="77777777" w:rsidR="003146BA" w:rsidRDefault="003146BA" w:rsidP="003146BA">
      <w:pPr>
        <w:spacing w:after="0"/>
      </w:pPr>
    </w:p>
    <w:p w14:paraId="2761917D" w14:textId="3EAC566D" w:rsidR="00113556" w:rsidRPr="00CE5D77" w:rsidRDefault="00113556" w:rsidP="007B7AB2">
      <w:pPr>
        <w:pStyle w:val="Luettelokappale"/>
        <w:numPr>
          <w:ilvl w:val="1"/>
          <w:numId w:val="8"/>
        </w:numPr>
        <w:spacing w:after="0"/>
        <w:rPr>
          <w:b/>
          <w:bCs/>
        </w:rPr>
      </w:pPr>
      <w:r w:rsidRPr="00CE5D77">
        <w:rPr>
          <w:b/>
          <w:bCs/>
        </w:rPr>
        <w:t xml:space="preserve">Työllistymistä avoimille työmarkkinoille tuetaan tuottamalla itse tuetun työllistymisen työhönvalmennusta tai ohjaamalla palvelun käyttäjiä </w:t>
      </w:r>
      <w:r w:rsidR="00E8371F" w:rsidRPr="00CE5D77">
        <w:rPr>
          <w:b/>
          <w:bCs/>
        </w:rPr>
        <w:t>muun</w:t>
      </w:r>
      <w:r w:rsidRPr="00CE5D77">
        <w:rPr>
          <w:b/>
          <w:bCs/>
        </w:rPr>
        <w:t xml:space="preserve"> työhönvalmennuspalvelu</w:t>
      </w:r>
      <w:r w:rsidR="00E8371F" w:rsidRPr="00CE5D77">
        <w:rPr>
          <w:b/>
          <w:bCs/>
        </w:rPr>
        <w:t xml:space="preserve">n </w:t>
      </w:r>
      <w:r w:rsidR="009A4D27" w:rsidRPr="00CE5D77">
        <w:rPr>
          <w:b/>
          <w:bCs/>
        </w:rPr>
        <w:t>piiriin</w:t>
      </w:r>
      <w:r w:rsidRPr="00CE5D77">
        <w:rPr>
          <w:b/>
          <w:bCs/>
        </w:rPr>
        <w:t>.</w:t>
      </w:r>
    </w:p>
    <w:p w14:paraId="747C5CBA" w14:textId="6C2F00E3" w:rsidR="003146BA" w:rsidRDefault="003146BA" w:rsidP="003146BA">
      <w:pPr>
        <w:spacing w:after="0"/>
      </w:pPr>
    </w:p>
    <w:p w14:paraId="4AEF5E0A" w14:textId="77777777" w:rsidR="003146BA" w:rsidRDefault="003146BA" w:rsidP="003146BA">
      <w:pPr>
        <w:spacing w:after="0"/>
      </w:pPr>
      <w:r>
        <w:t>5 = Käytäntö on vakiintunut</w:t>
      </w:r>
    </w:p>
    <w:p w14:paraId="5BF779DA" w14:textId="77777777" w:rsidR="003146BA" w:rsidRDefault="003146BA" w:rsidP="003146BA">
      <w:pPr>
        <w:spacing w:after="0"/>
      </w:pPr>
      <w:r>
        <w:t>4 = Käytäntö ei ole vielä vakiintunut</w:t>
      </w:r>
    </w:p>
    <w:p w14:paraId="400A8054" w14:textId="77777777" w:rsidR="003146BA" w:rsidRDefault="003146BA" w:rsidP="003146BA">
      <w:pPr>
        <w:spacing w:after="0"/>
      </w:pPr>
      <w:r>
        <w:t>3 = Käytäntöä on kokeiltu</w:t>
      </w:r>
    </w:p>
    <w:p w14:paraId="6DE9F213" w14:textId="77777777" w:rsidR="003146BA" w:rsidRDefault="003146BA" w:rsidP="003146BA">
      <w:pPr>
        <w:spacing w:after="0"/>
      </w:pPr>
      <w:r>
        <w:t>2 = Käytännön toteuttamiseksi on suunnitelmia</w:t>
      </w:r>
    </w:p>
    <w:p w14:paraId="42F8C1C2" w14:textId="77777777" w:rsidR="003146BA" w:rsidRDefault="003146BA" w:rsidP="003146BA">
      <w:pPr>
        <w:spacing w:after="0"/>
      </w:pPr>
      <w:r>
        <w:t>1 = Käytäntö ei ole tuttu</w:t>
      </w:r>
    </w:p>
    <w:p w14:paraId="5C2DF6E2" w14:textId="31081B29" w:rsidR="003146BA" w:rsidRDefault="003146BA" w:rsidP="003146BA">
      <w:pPr>
        <w:spacing w:after="0"/>
      </w:pPr>
      <w:r>
        <w:t>0 = ei koske tätä yksikköä/palvelua/henkilöä</w:t>
      </w:r>
    </w:p>
    <w:p w14:paraId="6A6519E9" w14:textId="77777777" w:rsidR="003146BA" w:rsidRDefault="003146BA" w:rsidP="003146BA">
      <w:pPr>
        <w:spacing w:after="0"/>
      </w:pPr>
    </w:p>
    <w:p w14:paraId="439FE95E" w14:textId="77777777" w:rsidR="003146BA" w:rsidRDefault="003146BA" w:rsidP="003146BA">
      <w:pPr>
        <w:spacing w:after="0"/>
      </w:pPr>
      <w:r>
        <w:t>Kommentit</w:t>
      </w:r>
    </w:p>
    <w:p w14:paraId="68C8A04D" w14:textId="77777777" w:rsidR="003146BA" w:rsidRDefault="003146BA" w:rsidP="003146BA">
      <w:pPr>
        <w:spacing w:after="0"/>
      </w:pPr>
    </w:p>
    <w:p w14:paraId="6241F90D" w14:textId="73BA8C0D" w:rsidR="003146BA" w:rsidRDefault="003146BA" w:rsidP="003146BA">
      <w:pPr>
        <w:spacing w:after="0"/>
      </w:pPr>
      <w:r>
        <w:t>Tehtävät</w:t>
      </w:r>
    </w:p>
    <w:p w14:paraId="43C097B0" w14:textId="77777777" w:rsidR="00113556" w:rsidRDefault="00113556" w:rsidP="00AE3E3E">
      <w:pPr>
        <w:spacing w:after="0"/>
      </w:pPr>
    </w:p>
    <w:p w14:paraId="15EECA52" w14:textId="1F06C4F8" w:rsidR="00096311" w:rsidRPr="00CE5D77" w:rsidRDefault="00AE3E3E" w:rsidP="007B7AB2">
      <w:pPr>
        <w:pStyle w:val="Luettelokappale"/>
        <w:numPr>
          <w:ilvl w:val="1"/>
          <w:numId w:val="8"/>
        </w:numPr>
        <w:spacing w:after="0"/>
        <w:rPr>
          <w:b/>
          <w:bCs/>
        </w:rPr>
      </w:pPr>
      <w:r w:rsidRPr="00CE5D77">
        <w:rPr>
          <w:b/>
          <w:bCs/>
        </w:rPr>
        <w:t xml:space="preserve">Yhteistyö TE-palvelujen </w:t>
      </w:r>
      <w:r w:rsidR="00096311" w:rsidRPr="00CE5D77">
        <w:rPr>
          <w:b/>
          <w:bCs/>
        </w:rPr>
        <w:t xml:space="preserve">kanssa on </w:t>
      </w:r>
      <w:r w:rsidR="00FA5A69" w:rsidRPr="00CE5D77">
        <w:rPr>
          <w:b/>
          <w:bCs/>
        </w:rPr>
        <w:t>aktiivista</w:t>
      </w:r>
      <w:r w:rsidR="00D60956" w:rsidRPr="00CE5D77">
        <w:rPr>
          <w:b/>
          <w:bCs/>
        </w:rPr>
        <w:t xml:space="preserve"> ja</w:t>
      </w:r>
      <w:r w:rsidR="00FA5A69" w:rsidRPr="00CE5D77">
        <w:rPr>
          <w:b/>
          <w:bCs/>
        </w:rPr>
        <w:t xml:space="preserve"> säännöllistä</w:t>
      </w:r>
      <w:r w:rsidR="002A1F61" w:rsidRPr="00CE5D77">
        <w:rPr>
          <w:b/>
          <w:bCs/>
        </w:rPr>
        <w:t>.</w:t>
      </w:r>
    </w:p>
    <w:p w14:paraId="61BF2619" w14:textId="2E1E5A07" w:rsidR="003146BA" w:rsidRDefault="003146BA" w:rsidP="003146BA">
      <w:pPr>
        <w:spacing w:after="0"/>
      </w:pPr>
    </w:p>
    <w:p w14:paraId="630718BD" w14:textId="77777777" w:rsidR="003146BA" w:rsidRDefault="003146BA" w:rsidP="003146BA">
      <w:pPr>
        <w:spacing w:after="0"/>
      </w:pPr>
      <w:r>
        <w:t>5 = Käytäntö on vakiintunut</w:t>
      </w:r>
    </w:p>
    <w:p w14:paraId="224CFBE1" w14:textId="77777777" w:rsidR="003146BA" w:rsidRDefault="003146BA" w:rsidP="003146BA">
      <w:pPr>
        <w:spacing w:after="0"/>
      </w:pPr>
      <w:r>
        <w:t>4 = Käytäntö ei ole vielä vakiintunut</w:t>
      </w:r>
    </w:p>
    <w:p w14:paraId="7E67ABD2" w14:textId="77777777" w:rsidR="003146BA" w:rsidRDefault="003146BA" w:rsidP="003146BA">
      <w:pPr>
        <w:spacing w:after="0"/>
      </w:pPr>
      <w:r>
        <w:t>3 = Käytäntöä on kokeiltu</w:t>
      </w:r>
    </w:p>
    <w:p w14:paraId="6A378342" w14:textId="77777777" w:rsidR="003146BA" w:rsidRDefault="003146BA" w:rsidP="003146BA">
      <w:pPr>
        <w:spacing w:after="0"/>
      </w:pPr>
      <w:r>
        <w:t>2 = Käytännön toteuttamiseksi on suunnitelmia</w:t>
      </w:r>
    </w:p>
    <w:p w14:paraId="6EB37170" w14:textId="77777777" w:rsidR="003146BA" w:rsidRDefault="003146BA" w:rsidP="003146BA">
      <w:pPr>
        <w:spacing w:after="0"/>
      </w:pPr>
      <w:r>
        <w:t>1 = Käytäntö ei ole tuttu</w:t>
      </w:r>
    </w:p>
    <w:p w14:paraId="7513B631" w14:textId="2F57818C" w:rsidR="003146BA" w:rsidRDefault="003146BA" w:rsidP="003146BA">
      <w:pPr>
        <w:spacing w:after="0"/>
      </w:pPr>
      <w:r>
        <w:t>0 = ei koske tätä yksikköä/palvelua/henkilöä</w:t>
      </w:r>
    </w:p>
    <w:p w14:paraId="10417435" w14:textId="77777777" w:rsidR="003146BA" w:rsidRDefault="003146BA" w:rsidP="003146BA">
      <w:pPr>
        <w:spacing w:after="0"/>
      </w:pPr>
    </w:p>
    <w:p w14:paraId="3A13D937" w14:textId="77777777" w:rsidR="003146BA" w:rsidRDefault="003146BA" w:rsidP="003146BA">
      <w:pPr>
        <w:spacing w:after="0"/>
      </w:pPr>
      <w:r>
        <w:t>Kommentit</w:t>
      </w:r>
    </w:p>
    <w:p w14:paraId="2680E328" w14:textId="77777777" w:rsidR="003146BA" w:rsidRDefault="003146BA" w:rsidP="003146BA">
      <w:pPr>
        <w:spacing w:after="0"/>
      </w:pPr>
    </w:p>
    <w:p w14:paraId="5D7098AE" w14:textId="399736A5" w:rsidR="003146BA" w:rsidRPr="00F12869" w:rsidRDefault="003146BA" w:rsidP="003146BA">
      <w:pPr>
        <w:spacing w:after="0"/>
      </w:pPr>
      <w:r>
        <w:t>Tehtävät</w:t>
      </w:r>
    </w:p>
    <w:p w14:paraId="16C9A5A8" w14:textId="50E4E9EF" w:rsidR="003F79EF" w:rsidRPr="00692E44" w:rsidRDefault="003F79EF" w:rsidP="00AE3E3E">
      <w:pPr>
        <w:spacing w:after="0"/>
        <w:rPr>
          <w:color w:val="FF0000"/>
        </w:rPr>
      </w:pPr>
    </w:p>
    <w:p w14:paraId="7DD8612A" w14:textId="4B119D9E" w:rsidR="008151BD" w:rsidRPr="00CE5D77" w:rsidRDefault="00AC3FF1" w:rsidP="007B7AB2">
      <w:pPr>
        <w:pStyle w:val="Luettelokappale"/>
        <w:numPr>
          <w:ilvl w:val="1"/>
          <w:numId w:val="8"/>
        </w:numPr>
        <w:spacing w:after="0"/>
        <w:rPr>
          <w:b/>
          <w:bCs/>
        </w:rPr>
      </w:pPr>
      <w:r w:rsidRPr="00CE5D77">
        <w:rPr>
          <w:b/>
          <w:bCs/>
        </w:rPr>
        <w:t xml:space="preserve">Yhteistyö yritysyhteistyökumppaneiden kanssa on </w:t>
      </w:r>
      <w:r w:rsidR="00FA5A69" w:rsidRPr="00CE5D77">
        <w:rPr>
          <w:b/>
          <w:bCs/>
        </w:rPr>
        <w:t>aktiivista</w:t>
      </w:r>
      <w:r w:rsidR="00D60956" w:rsidRPr="00CE5D77">
        <w:rPr>
          <w:b/>
          <w:bCs/>
        </w:rPr>
        <w:t xml:space="preserve"> ja</w:t>
      </w:r>
      <w:r w:rsidR="00FA5A69" w:rsidRPr="00CE5D77">
        <w:rPr>
          <w:b/>
          <w:bCs/>
        </w:rPr>
        <w:t xml:space="preserve"> säännöllistä</w:t>
      </w:r>
      <w:r w:rsidR="002A1F61" w:rsidRPr="00CE5D77">
        <w:rPr>
          <w:b/>
          <w:bCs/>
        </w:rPr>
        <w:t>.</w:t>
      </w:r>
    </w:p>
    <w:p w14:paraId="06FE95D5" w14:textId="549C148B" w:rsidR="003146BA" w:rsidRDefault="003146BA" w:rsidP="003146BA">
      <w:pPr>
        <w:spacing w:after="0"/>
      </w:pPr>
    </w:p>
    <w:p w14:paraId="680E0FA1" w14:textId="77777777" w:rsidR="003146BA" w:rsidRDefault="003146BA" w:rsidP="003146BA">
      <w:pPr>
        <w:spacing w:after="0"/>
      </w:pPr>
      <w:r>
        <w:t>5 = Käytäntö on vakiintunut</w:t>
      </w:r>
    </w:p>
    <w:p w14:paraId="7E7A70FF" w14:textId="77777777" w:rsidR="003146BA" w:rsidRDefault="003146BA" w:rsidP="003146BA">
      <w:pPr>
        <w:spacing w:after="0"/>
      </w:pPr>
      <w:r>
        <w:t>4 = Käytäntö ei ole vielä vakiintunut</w:t>
      </w:r>
    </w:p>
    <w:p w14:paraId="3A4DDADA" w14:textId="77777777" w:rsidR="003146BA" w:rsidRDefault="003146BA" w:rsidP="003146BA">
      <w:pPr>
        <w:spacing w:after="0"/>
      </w:pPr>
      <w:r>
        <w:t>3 = Käytäntöä on kokeiltu</w:t>
      </w:r>
    </w:p>
    <w:p w14:paraId="57D1AC8B" w14:textId="77777777" w:rsidR="003146BA" w:rsidRDefault="003146BA" w:rsidP="003146BA">
      <w:pPr>
        <w:spacing w:after="0"/>
      </w:pPr>
      <w:r>
        <w:t>2 = Käytännön toteuttamiseksi on suunnitelmia</w:t>
      </w:r>
    </w:p>
    <w:p w14:paraId="21D5380D" w14:textId="77777777" w:rsidR="003146BA" w:rsidRDefault="003146BA" w:rsidP="003146BA">
      <w:pPr>
        <w:spacing w:after="0"/>
      </w:pPr>
      <w:r>
        <w:t>1 = Käytäntö ei ole tuttu</w:t>
      </w:r>
    </w:p>
    <w:p w14:paraId="0BD3FF40" w14:textId="01B1CD64" w:rsidR="003146BA" w:rsidRDefault="003146BA" w:rsidP="003146BA">
      <w:pPr>
        <w:spacing w:after="0"/>
      </w:pPr>
      <w:r>
        <w:t>0 = ei koske tätä yksikköä/palvelua/henkilöä</w:t>
      </w:r>
    </w:p>
    <w:p w14:paraId="5EF3FA63" w14:textId="77777777" w:rsidR="003146BA" w:rsidRDefault="003146BA" w:rsidP="003146BA">
      <w:pPr>
        <w:spacing w:after="0"/>
      </w:pPr>
    </w:p>
    <w:p w14:paraId="50D99463" w14:textId="77777777" w:rsidR="003146BA" w:rsidRDefault="003146BA" w:rsidP="003146BA">
      <w:pPr>
        <w:spacing w:after="0"/>
      </w:pPr>
      <w:r>
        <w:t>Kommentit</w:t>
      </w:r>
    </w:p>
    <w:p w14:paraId="461E6D6F" w14:textId="77777777" w:rsidR="003146BA" w:rsidRDefault="003146BA" w:rsidP="003146BA">
      <w:pPr>
        <w:spacing w:after="0"/>
      </w:pPr>
    </w:p>
    <w:p w14:paraId="02CD0958" w14:textId="18592281" w:rsidR="003146BA" w:rsidRPr="00F12869" w:rsidRDefault="003146BA" w:rsidP="003146BA">
      <w:pPr>
        <w:spacing w:after="0"/>
      </w:pPr>
      <w:r>
        <w:t>Tehtävät</w:t>
      </w:r>
    </w:p>
    <w:p w14:paraId="0608BD2A" w14:textId="184DA3C4" w:rsidR="00127CED" w:rsidRDefault="00127CED" w:rsidP="00AE3E3E">
      <w:pPr>
        <w:spacing w:after="0"/>
      </w:pPr>
    </w:p>
    <w:p w14:paraId="1FC89CB3" w14:textId="7D2C9333" w:rsidR="00127CED" w:rsidRPr="00CE5D77" w:rsidRDefault="00127CED" w:rsidP="00127CED">
      <w:pPr>
        <w:pStyle w:val="Otsikko2"/>
        <w:numPr>
          <w:ilvl w:val="0"/>
          <w:numId w:val="8"/>
        </w:numPr>
        <w:rPr>
          <w:b/>
          <w:bCs/>
        </w:rPr>
      </w:pPr>
      <w:r w:rsidRPr="00CE5D77">
        <w:rPr>
          <w:b/>
          <w:bCs/>
        </w:rPr>
        <w:t>Tuki itseilmaisuun ja luovuuteen</w:t>
      </w:r>
    </w:p>
    <w:p w14:paraId="49FA3171" w14:textId="77777777" w:rsidR="00127CED" w:rsidRDefault="00127CED" w:rsidP="00127CED">
      <w:pPr>
        <w:spacing w:after="0"/>
      </w:pPr>
    </w:p>
    <w:p w14:paraId="7ED54521" w14:textId="151E189A" w:rsidR="00C43A26" w:rsidRPr="00CE5D77" w:rsidRDefault="003146BA" w:rsidP="00C43A26">
      <w:pPr>
        <w:spacing w:after="0"/>
        <w:rPr>
          <w:b/>
          <w:bCs/>
        </w:rPr>
      </w:pPr>
      <w:r w:rsidRPr="00CE5D77">
        <w:rPr>
          <w:b/>
          <w:bCs/>
        </w:rPr>
        <w:t xml:space="preserve">8.1. </w:t>
      </w:r>
      <w:r w:rsidR="00C43A26" w:rsidRPr="00CE5D77">
        <w:rPr>
          <w:b/>
          <w:bCs/>
        </w:rPr>
        <w:t xml:space="preserve">Toiminnassa hyödynnetään monipuolisesti erilaisia ilmaisumuotoja </w:t>
      </w:r>
      <w:r w:rsidR="00DC7E2B" w:rsidRPr="00CE5D77">
        <w:rPr>
          <w:b/>
          <w:bCs/>
        </w:rPr>
        <w:t>palvelun käyttäjien</w:t>
      </w:r>
      <w:r w:rsidR="00C43A26" w:rsidRPr="00CE5D77">
        <w:rPr>
          <w:b/>
          <w:bCs/>
        </w:rPr>
        <w:t xml:space="preserve"> mielenkiinnon mukaan. </w:t>
      </w:r>
    </w:p>
    <w:p w14:paraId="56CA0909" w14:textId="0C32E86D" w:rsidR="00C43A26" w:rsidRPr="00542986" w:rsidRDefault="008E0D62" w:rsidP="00C43A26">
      <w:pPr>
        <w:spacing w:after="0"/>
        <w:ind w:left="567"/>
        <w:rPr>
          <w:i/>
          <w:iCs/>
          <w:sz w:val="20"/>
          <w:szCs w:val="20"/>
        </w:rPr>
      </w:pPr>
      <w:r>
        <w:rPr>
          <w:i/>
          <w:iCs/>
          <w:sz w:val="20"/>
          <w:szCs w:val="20"/>
        </w:rPr>
        <w:t>I</w:t>
      </w:r>
      <w:r w:rsidR="00C43A26" w:rsidRPr="00542986">
        <w:rPr>
          <w:i/>
          <w:iCs/>
          <w:sz w:val="20"/>
          <w:szCs w:val="20"/>
        </w:rPr>
        <w:t xml:space="preserve">lmaisumuotoja voivat olla </w:t>
      </w:r>
      <w:r w:rsidR="00005CEB">
        <w:rPr>
          <w:i/>
          <w:iCs/>
          <w:sz w:val="20"/>
          <w:szCs w:val="20"/>
        </w:rPr>
        <w:t>esim</w:t>
      </w:r>
      <w:r w:rsidR="00C43A26" w:rsidRPr="00542986">
        <w:rPr>
          <w:i/>
          <w:iCs/>
          <w:sz w:val="20"/>
          <w:szCs w:val="20"/>
        </w:rPr>
        <w:t>. musiikki, draama, tanssi, kirjoittaminen, kuvataide, media, valokuvaaminen</w:t>
      </w:r>
      <w:r>
        <w:rPr>
          <w:i/>
          <w:iCs/>
          <w:sz w:val="20"/>
          <w:szCs w:val="20"/>
        </w:rPr>
        <w:t xml:space="preserve"> ja </w:t>
      </w:r>
      <w:r w:rsidR="00C43A26" w:rsidRPr="00542986">
        <w:rPr>
          <w:i/>
          <w:iCs/>
          <w:sz w:val="20"/>
          <w:szCs w:val="20"/>
        </w:rPr>
        <w:t>käsityö.</w:t>
      </w:r>
    </w:p>
    <w:p w14:paraId="0ED25EB1" w14:textId="466C5191" w:rsidR="00C43A26" w:rsidRDefault="00C43A26" w:rsidP="000636C5">
      <w:pPr>
        <w:spacing w:after="0"/>
      </w:pPr>
    </w:p>
    <w:p w14:paraId="704D748E" w14:textId="77777777" w:rsidR="003146BA" w:rsidRDefault="003146BA" w:rsidP="003146BA">
      <w:pPr>
        <w:spacing w:after="0"/>
      </w:pPr>
      <w:r>
        <w:t>5 = Käytäntö on vakiintunut</w:t>
      </w:r>
    </w:p>
    <w:p w14:paraId="667D5947" w14:textId="77777777" w:rsidR="003146BA" w:rsidRDefault="003146BA" w:rsidP="003146BA">
      <w:pPr>
        <w:spacing w:after="0"/>
      </w:pPr>
      <w:r>
        <w:t>4 = Käytäntö ei ole vielä vakiintunut</w:t>
      </w:r>
    </w:p>
    <w:p w14:paraId="71D6F5FF" w14:textId="77777777" w:rsidR="003146BA" w:rsidRDefault="003146BA" w:rsidP="003146BA">
      <w:pPr>
        <w:spacing w:after="0"/>
      </w:pPr>
      <w:r>
        <w:t>3 = Käytäntöä on kokeiltu</w:t>
      </w:r>
    </w:p>
    <w:p w14:paraId="5EA8257B" w14:textId="77777777" w:rsidR="003146BA" w:rsidRDefault="003146BA" w:rsidP="003146BA">
      <w:pPr>
        <w:spacing w:after="0"/>
      </w:pPr>
      <w:r>
        <w:t>2 = Käytännön toteuttamiseksi on suunnitelmia</w:t>
      </w:r>
    </w:p>
    <w:p w14:paraId="73B2C49C" w14:textId="77777777" w:rsidR="003146BA" w:rsidRDefault="003146BA" w:rsidP="003146BA">
      <w:pPr>
        <w:spacing w:after="0"/>
      </w:pPr>
      <w:r>
        <w:t>1 = Käytäntö ei ole tuttu</w:t>
      </w:r>
    </w:p>
    <w:p w14:paraId="2C2D8836" w14:textId="0EE2CBEF" w:rsidR="003146BA" w:rsidRDefault="003146BA" w:rsidP="003146BA">
      <w:pPr>
        <w:spacing w:after="0"/>
      </w:pPr>
      <w:r>
        <w:t>0= ei koske tätä yksikköä/palvelua/henkilöä</w:t>
      </w:r>
    </w:p>
    <w:p w14:paraId="69CF5D0D" w14:textId="77777777" w:rsidR="003146BA" w:rsidRDefault="003146BA" w:rsidP="003146BA">
      <w:pPr>
        <w:spacing w:after="0"/>
      </w:pPr>
    </w:p>
    <w:p w14:paraId="5331A8F8" w14:textId="77777777" w:rsidR="003146BA" w:rsidRDefault="003146BA" w:rsidP="003146BA">
      <w:pPr>
        <w:spacing w:after="0"/>
      </w:pPr>
      <w:r>
        <w:t>Kommentit</w:t>
      </w:r>
    </w:p>
    <w:p w14:paraId="332C057D" w14:textId="77777777" w:rsidR="003146BA" w:rsidRDefault="003146BA" w:rsidP="003146BA">
      <w:pPr>
        <w:spacing w:after="0"/>
      </w:pPr>
    </w:p>
    <w:p w14:paraId="448201AA" w14:textId="2DB63DD5" w:rsidR="003146BA" w:rsidRDefault="003146BA" w:rsidP="003146BA">
      <w:pPr>
        <w:spacing w:after="0"/>
      </w:pPr>
      <w:r>
        <w:t>Tehtävät</w:t>
      </w:r>
    </w:p>
    <w:p w14:paraId="436EDC16" w14:textId="77777777" w:rsidR="003146BA" w:rsidRDefault="003146BA" w:rsidP="003146BA">
      <w:pPr>
        <w:spacing w:after="0"/>
      </w:pPr>
    </w:p>
    <w:p w14:paraId="6BCDAEEC" w14:textId="5917716E" w:rsidR="000636C5" w:rsidRPr="00CE5D77" w:rsidRDefault="000636C5" w:rsidP="003146BA">
      <w:pPr>
        <w:pStyle w:val="Luettelokappale"/>
        <w:numPr>
          <w:ilvl w:val="1"/>
          <w:numId w:val="8"/>
        </w:numPr>
        <w:spacing w:after="0"/>
        <w:rPr>
          <w:b/>
          <w:bCs/>
        </w:rPr>
      </w:pPr>
      <w:r w:rsidRPr="00CE5D77">
        <w:rPr>
          <w:b/>
          <w:bCs/>
        </w:rPr>
        <w:t xml:space="preserve">Palvelun käyttäjiä rohkaistaan kokeilemaan </w:t>
      </w:r>
      <w:r w:rsidR="000C3D96" w:rsidRPr="00CE5D77">
        <w:rPr>
          <w:b/>
          <w:bCs/>
        </w:rPr>
        <w:t xml:space="preserve">uusia </w:t>
      </w:r>
      <w:r w:rsidR="00145681" w:rsidRPr="00CE5D77">
        <w:rPr>
          <w:b/>
          <w:bCs/>
        </w:rPr>
        <w:t>itseilmaisun ja luovuuden muotoj</w:t>
      </w:r>
      <w:r w:rsidRPr="00CE5D77">
        <w:rPr>
          <w:b/>
          <w:bCs/>
        </w:rPr>
        <w:t>a.</w:t>
      </w:r>
    </w:p>
    <w:p w14:paraId="739395BB" w14:textId="0EFE0B51" w:rsidR="00127CED" w:rsidRDefault="00127CED" w:rsidP="00127CED">
      <w:pPr>
        <w:spacing w:after="0"/>
      </w:pPr>
    </w:p>
    <w:p w14:paraId="27948CBC" w14:textId="77777777" w:rsidR="003146BA" w:rsidRDefault="003146BA" w:rsidP="003146BA">
      <w:pPr>
        <w:spacing w:after="0"/>
      </w:pPr>
      <w:r>
        <w:t>5 = Käytäntö on vakiintunut</w:t>
      </w:r>
    </w:p>
    <w:p w14:paraId="08E7CDD6" w14:textId="77777777" w:rsidR="003146BA" w:rsidRDefault="003146BA" w:rsidP="003146BA">
      <w:pPr>
        <w:spacing w:after="0"/>
      </w:pPr>
      <w:r>
        <w:t>4 = Käytäntö ei ole vielä vakiintunut</w:t>
      </w:r>
    </w:p>
    <w:p w14:paraId="3FD02D6F" w14:textId="77777777" w:rsidR="003146BA" w:rsidRDefault="003146BA" w:rsidP="003146BA">
      <w:pPr>
        <w:spacing w:after="0"/>
      </w:pPr>
      <w:r>
        <w:t>3 = Käytäntöä on kokeiltu</w:t>
      </w:r>
    </w:p>
    <w:p w14:paraId="306BD8FC" w14:textId="77777777" w:rsidR="003146BA" w:rsidRDefault="003146BA" w:rsidP="003146BA">
      <w:pPr>
        <w:spacing w:after="0"/>
      </w:pPr>
      <w:r>
        <w:t>2 = Käytännön toteuttamiseksi on suunnitelmia</w:t>
      </w:r>
    </w:p>
    <w:p w14:paraId="34701756" w14:textId="77777777" w:rsidR="003146BA" w:rsidRDefault="003146BA" w:rsidP="003146BA">
      <w:pPr>
        <w:spacing w:after="0"/>
      </w:pPr>
      <w:r>
        <w:t>1 = Käytäntö ei ole tuttu</w:t>
      </w:r>
    </w:p>
    <w:p w14:paraId="4B3C0546" w14:textId="69D30B86" w:rsidR="003146BA" w:rsidRDefault="003146BA" w:rsidP="003146BA">
      <w:pPr>
        <w:spacing w:after="0"/>
      </w:pPr>
      <w:r>
        <w:t>0 = ei koske tätä yksikköä/palvelua/henkilöä</w:t>
      </w:r>
    </w:p>
    <w:p w14:paraId="58A32FC3" w14:textId="77777777" w:rsidR="003146BA" w:rsidRDefault="003146BA" w:rsidP="003146BA">
      <w:pPr>
        <w:spacing w:after="0"/>
      </w:pPr>
    </w:p>
    <w:p w14:paraId="076C23CF" w14:textId="77777777" w:rsidR="003146BA" w:rsidRDefault="003146BA" w:rsidP="003146BA">
      <w:pPr>
        <w:spacing w:after="0"/>
      </w:pPr>
      <w:r>
        <w:t>Kommentit</w:t>
      </w:r>
    </w:p>
    <w:p w14:paraId="5AA6791D" w14:textId="77777777" w:rsidR="003146BA" w:rsidRDefault="003146BA" w:rsidP="003146BA">
      <w:pPr>
        <w:spacing w:after="0"/>
      </w:pPr>
    </w:p>
    <w:p w14:paraId="4304D54D" w14:textId="606E166E" w:rsidR="003146BA" w:rsidRDefault="003146BA" w:rsidP="003146BA">
      <w:pPr>
        <w:spacing w:after="0"/>
      </w:pPr>
      <w:r>
        <w:t>Tehtävät</w:t>
      </w:r>
    </w:p>
    <w:p w14:paraId="7A5F5260" w14:textId="77777777" w:rsidR="003146BA" w:rsidRDefault="003146BA" w:rsidP="003146BA">
      <w:pPr>
        <w:spacing w:after="0"/>
      </w:pPr>
    </w:p>
    <w:p w14:paraId="40463165" w14:textId="46076C1E" w:rsidR="00565CFE" w:rsidRPr="00CE5D77" w:rsidRDefault="00127CED" w:rsidP="003146BA">
      <w:pPr>
        <w:pStyle w:val="Luettelokappale"/>
        <w:numPr>
          <w:ilvl w:val="1"/>
          <w:numId w:val="8"/>
        </w:numPr>
        <w:spacing w:after="0"/>
        <w:rPr>
          <w:b/>
          <w:bCs/>
        </w:rPr>
      </w:pPr>
      <w:r w:rsidRPr="00CE5D77">
        <w:rPr>
          <w:b/>
          <w:bCs/>
        </w:rPr>
        <w:t>Luovien alojen toimijoiden ja ammattilaisten kanssa tehdään yhteistyötä</w:t>
      </w:r>
      <w:r w:rsidR="00565CFE" w:rsidRPr="00CE5D77">
        <w:rPr>
          <w:b/>
          <w:bCs/>
        </w:rPr>
        <w:t>.</w:t>
      </w:r>
    </w:p>
    <w:p w14:paraId="68CC7E63" w14:textId="35E8139A" w:rsidR="006D5725" w:rsidRDefault="006D5725" w:rsidP="006D5725">
      <w:pPr>
        <w:spacing w:after="0"/>
      </w:pPr>
    </w:p>
    <w:p w14:paraId="1FEFC745" w14:textId="77777777" w:rsidR="003146BA" w:rsidRDefault="003146BA" w:rsidP="003146BA">
      <w:pPr>
        <w:spacing w:after="0"/>
      </w:pPr>
      <w:r>
        <w:t>5 = Käytäntö on vakiintunut</w:t>
      </w:r>
    </w:p>
    <w:p w14:paraId="4CBC6BB8" w14:textId="77777777" w:rsidR="003146BA" w:rsidRDefault="003146BA" w:rsidP="003146BA">
      <w:pPr>
        <w:spacing w:after="0"/>
      </w:pPr>
      <w:r>
        <w:t>4 = Käytäntö ei ole vielä vakiintunut</w:t>
      </w:r>
    </w:p>
    <w:p w14:paraId="737D60E2" w14:textId="77777777" w:rsidR="003146BA" w:rsidRDefault="003146BA" w:rsidP="003146BA">
      <w:pPr>
        <w:spacing w:after="0"/>
      </w:pPr>
      <w:r>
        <w:t>3 = Käytäntöä on kokeiltu</w:t>
      </w:r>
    </w:p>
    <w:p w14:paraId="2BFAC5A6" w14:textId="77777777" w:rsidR="003146BA" w:rsidRDefault="003146BA" w:rsidP="003146BA">
      <w:pPr>
        <w:spacing w:after="0"/>
      </w:pPr>
      <w:r>
        <w:t>2 = Käytännön toteuttamiseksi on suunnitelmia</w:t>
      </w:r>
    </w:p>
    <w:p w14:paraId="4E7D3B69" w14:textId="77777777" w:rsidR="003146BA" w:rsidRDefault="003146BA" w:rsidP="003146BA">
      <w:pPr>
        <w:spacing w:after="0"/>
      </w:pPr>
      <w:r>
        <w:t>1 = Käytäntö ei ole tuttu</w:t>
      </w:r>
    </w:p>
    <w:p w14:paraId="355CF746" w14:textId="610BE896" w:rsidR="003146BA" w:rsidRDefault="003146BA" w:rsidP="003146BA">
      <w:pPr>
        <w:spacing w:after="0"/>
      </w:pPr>
      <w:r>
        <w:t>0 = ei koske tätä yksikköä/palvelua/henkilöä</w:t>
      </w:r>
    </w:p>
    <w:p w14:paraId="4A8700E3" w14:textId="77777777" w:rsidR="003146BA" w:rsidRDefault="003146BA" w:rsidP="003146BA">
      <w:pPr>
        <w:spacing w:after="0"/>
      </w:pPr>
    </w:p>
    <w:p w14:paraId="3839D0BE" w14:textId="77777777" w:rsidR="003146BA" w:rsidRDefault="003146BA" w:rsidP="003146BA">
      <w:pPr>
        <w:spacing w:after="0"/>
      </w:pPr>
      <w:r>
        <w:t>Kommentit</w:t>
      </w:r>
    </w:p>
    <w:p w14:paraId="1D09DF6B" w14:textId="77777777" w:rsidR="003146BA" w:rsidRDefault="003146BA" w:rsidP="003146BA">
      <w:pPr>
        <w:spacing w:after="0"/>
      </w:pPr>
    </w:p>
    <w:p w14:paraId="2344D5FC" w14:textId="20E6BD27" w:rsidR="003146BA" w:rsidRDefault="003146BA" w:rsidP="003146BA">
      <w:pPr>
        <w:spacing w:after="0"/>
      </w:pPr>
      <w:r>
        <w:t>Tehtävät</w:t>
      </w:r>
    </w:p>
    <w:p w14:paraId="4EF341E8" w14:textId="77777777" w:rsidR="003146BA" w:rsidRPr="0094156A" w:rsidRDefault="003146BA" w:rsidP="003146BA">
      <w:pPr>
        <w:spacing w:after="0"/>
      </w:pPr>
    </w:p>
    <w:p w14:paraId="02DAB289" w14:textId="25BC93C5" w:rsidR="00D46D84" w:rsidRPr="00CE5D77" w:rsidRDefault="001A5A75" w:rsidP="001A5A75">
      <w:pPr>
        <w:pStyle w:val="Otsikko2"/>
        <w:numPr>
          <w:ilvl w:val="0"/>
          <w:numId w:val="8"/>
        </w:numPr>
        <w:rPr>
          <w:b/>
          <w:bCs/>
        </w:rPr>
      </w:pPr>
      <w:r w:rsidRPr="00CE5D77">
        <w:rPr>
          <w:b/>
          <w:bCs/>
        </w:rPr>
        <w:t>Tuki merkityksellisissä sosiaalisissa rooleissa toimimiseen</w:t>
      </w:r>
    </w:p>
    <w:p w14:paraId="1AFFD25E" w14:textId="77777777" w:rsidR="00D46D84" w:rsidRDefault="00D46D84" w:rsidP="00D46D84">
      <w:pPr>
        <w:spacing w:after="0"/>
      </w:pPr>
    </w:p>
    <w:p w14:paraId="7E90E602" w14:textId="4B072033" w:rsidR="00A3744D" w:rsidRPr="00CE5D77" w:rsidRDefault="003146BA" w:rsidP="00D46D84">
      <w:pPr>
        <w:spacing w:after="0"/>
        <w:rPr>
          <w:b/>
          <w:bCs/>
        </w:rPr>
      </w:pPr>
      <w:r w:rsidRPr="00CE5D77">
        <w:rPr>
          <w:b/>
          <w:bCs/>
        </w:rPr>
        <w:t xml:space="preserve">9.1. </w:t>
      </w:r>
      <w:r w:rsidR="00D46D84" w:rsidRPr="00CE5D77">
        <w:rPr>
          <w:b/>
          <w:bCs/>
        </w:rPr>
        <w:t xml:space="preserve">Palvelun käyttäjiä kannustetaan tunnistamaan, kokeilemaan ja harjoittelemaan sosiaalisia rooleja eri toimintaympäristöissä ja tilanteissa. </w:t>
      </w:r>
    </w:p>
    <w:p w14:paraId="212DB49F" w14:textId="07204FD7" w:rsidR="00D46D84" w:rsidRPr="00542986" w:rsidRDefault="001B4F20" w:rsidP="00542986">
      <w:pPr>
        <w:spacing w:after="0"/>
        <w:ind w:left="567"/>
        <w:rPr>
          <w:i/>
          <w:iCs/>
          <w:sz w:val="20"/>
          <w:szCs w:val="20"/>
        </w:rPr>
      </w:pPr>
      <w:r>
        <w:rPr>
          <w:i/>
          <w:iCs/>
          <w:sz w:val="20"/>
          <w:szCs w:val="20"/>
        </w:rPr>
        <w:t>R</w:t>
      </w:r>
      <w:r w:rsidR="00D46D84" w:rsidRPr="00542986">
        <w:rPr>
          <w:i/>
          <w:iCs/>
          <w:sz w:val="20"/>
          <w:szCs w:val="20"/>
        </w:rPr>
        <w:t>ooleja voivat olla esim.</w:t>
      </w:r>
      <w:r w:rsidR="00F55F51" w:rsidRPr="00542986">
        <w:rPr>
          <w:i/>
          <w:iCs/>
          <w:sz w:val="20"/>
          <w:szCs w:val="20"/>
        </w:rPr>
        <w:t xml:space="preserve"> </w:t>
      </w:r>
      <w:r w:rsidR="00D46D84" w:rsidRPr="00542986">
        <w:rPr>
          <w:i/>
          <w:iCs/>
          <w:sz w:val="20"/>
          <w:szCs w:val="20"/>
        </w:rPr>
        <w:t>avustaja</w:t>
      </w:r>
      <w:r w:rsidR="00042B80" w:rsidRPr="00542986">
        <w:rPr>
          <w:i/>
          <w:iCs/>
          <w:sz w:val="20"/>
          <w:szCs w:val="20"/>
        </w:rPr>
        <w:t>,</w:t>
      </w:r>
      <w:r w:rsidR="00F55F51" w:rsidRPr="00542986">
        <w:rPr>
          <w:i/>
          <w:iCs/>
          <w:sz w:val="20"/>
          <w:szCs w:val="20"/>
        </w:rPr>
        <w:t xml:space="preserve"> </w:t>
      </w:r>
      <w:r w:rsidR="005D769E" w:rsidRPr="00542986">
        <w:rPr>
          <w:i/>
          <w:iCs/>
          <w:sz w:val="20"/>
          <w:szCs w:val="20"/>
        </w:rPr>
        <w:t>kokemusasiantuntija</w:t>
      </w:r>
      <w:r w:rsidR="00A66A93" w:rsidRPr="00542986">
        <w:rPr>
          <w:i/>
          <w:iCs/>
          <w:sz w:val="20"/>
          <w:szCs w:val="20"/>
        </w:rPr>
        <w:t>, vertaisohjaaja</w:t>
      </w:r>
      <w:r w:rsidR="00042B80" w:rsidRPr="00542986">
        <w:rPr>
          <w:i/>
          <w:iCs/>
          <w:sz w:val="20"/>
          <w:szCs w:val="20"/>
        </w:rPr>
        <w:t>,</w:t>
      </w:r>
      <w:r w:rsidR="00D46D84" w:rsidRPr="00542986">
        <w:rPr>
          <w:i/>
          <w:iCs/>
          <w:sz w:val="20"/>
          <w:szCs w:val="20"/>
        </w:rPr>
        <w:t xml:space="preserve"> ryhmän</w:t>
      </w:r>
      <w:r w:rsidR="00D81976" w:rsidRPr="00542986">
        <w:rPr>
          <w:i/>
          <w:iCs/>
          <w:sz w:val="20"/>
          <w:szCs w:val="20"/>
        </w:rPr>
        <w:t xml:space="preserve"> ohjaaja</w:t>
      </w:r>
      <w:r w:rsidR="00042B80" w:rsidRPr="00542986">
        <w:rPr>
          <w:i/>
          <w:iCs/>
          <w:sz w:val="20"/>
          <w:szCs w:val="20"/>
        </w:rPr>
        <w:t>,</w:t>
      </w:r>
      <w:r w:rsidR="00F55F51" w:rsidRPr="00542986">
        <w:rPr>
          <w:i/>
          <w:iCs/>
          <w:sz w:val="20"/>
          <w:szCs w:val="20"/>
        </w:rPr>
        <w:t xml:space="preserve"> </w:t>
      </w:r>
      <w:r w:rsidR="00D46D84" w:rsidRPr="00542986">
        <w:rPr>
          <w:i/>
          <w:iCs/>
          <w:sz w:val="20"/>
          <w:szCs w:val="20"/>
        </w:rPr>
        <w:t>ohjaaja</w:t>
      </w:r>
      <w:r w:rsidR="00042B80" w:rsidRPr="00542986">
        <w:rPr>
          <w:i/>
          <w:iCs/>
          <w:sz w:val="20"/>
          <w:szCs w:val="20"/>
        </w:rPr>
        <w:t>,</w:t>
      </w:r>
      <w:r w:rsidR="00D46D84" w:rsidRPr="00542986">
        <w:rPr>
          <w:i/>
          <w:iCs/>
          <w:sz w:val="20"/>
          <w:szCs w:val="20"/>
        </w:rPr>
        <w:t xml:space="preserve"> ystävä</w:t>
      </w:r>
      <w:r w:rsidR="00042B80" w:rsidRPr="00542986">
        <w:rPr>
          <w:i/>
          <w:iCs/>
          <w:sz w:val="20"/>
          <w:szCs w:val="20"/>
        </w:rPr>
        <w:t>,</w:t>
      </w:r>
      <w:r w:rsidR="00D46D84" w:rsidRPr="00542986">
        <w:rPr>
          <w:i/>
          <w:iCs/>
          <w:sz w:val="20"/>
          <w:szCs w:val="20"/>
        </w:rPr>
        <w:t xml:space="preserve"> vaikuttaja</w:t>
      </w:r>
      <w:r w:rsidR="00F56B21" w:rsidRPr="00542986">
        <w:rPr>
          <w:i/>
          <w:iCs/>
          <w:sz w:val="20"/>
          <w:szCs w:val="20"/>
        </w:rPr>
        <w:t xml:space="preserve">, </w:t>
      </w:r>
      <w:r w:rsidR="00D46D84" w:rsidRPr="00542986">
        <w:rPr>
          <w:i/>
          <w:iCs/>
          <w:sz w:val="20"/>
          <w:szCs w:val="20"/>
        </w:rPr>
        <w:t>aktivisti</w:t>
      </w:r>
      <w:r w:rsidR="00042B80" w:rsidRPr="00542986">
        <w:rPr>
          <w:i/>
          <w:iCs/>
          <w:sz w:val="20"/>
          <w:szCs w:val="20"/>
        </w:rPr>
        <w:t>,</w:t>
      </w:r>
      <w:r w:rsidR="004C3A88">
        <w:rPr>
          <w:i/>
          <w:iCs/>
          <w:sz w:val="20"/>
          <w:szCs w:val="20"/>
        </w:rPr>
        <w:t xml:space="preserve"> lipaskerääjä,</w:t>
      </w:r>
      <w:r w:rsidR="00F55F51" w:rsidRPr="00542986">
        <w:rPr>
          <w:i/>
          <w:iCs/>
          <w:sz w:val="20"/>
          <w:szCs w:val="20"/>
        </w:rPr>
        <w:t xml:space="preserve"> </w:t>
      </w:r>
      <w:r w:rsidR="00D46D84" w:rsidRPr="00542986">
        <w:rPr>
          <w:i/>
          <w:iCs/>
          <w:sz w:val="20"/>
          <w:szCs w:val="20"/>
        </w:rPr>
        <w:t>opiskelija</w:t>
      </w:r>
      <w:r w:rsidR="00042B80" w:rsidRPr="00542986">
        <w:rPr>
          <w:i/>
          <w:iCs/>
          <w:sz w:val="20"/>
          <w:szCs w:val="20"/>
        </w:rPr>
        <w:t>,</w:t>
      </w:r>
      <w:r w:rsidR="00D46D84" w:rsidRPr="00542986">
        <w:rPr>
          <w:i/>
          <w:iCs/>
          <w:sz w:val="20"/>
          <w:szCs w:val="20"/>
        </w:rPr>
        <w:t xml:space="preserve"> työnhakija</w:t>
      </w:r>
      <w:r w:rsidR="00042B80" w:rsidRPr="00542986">
        <w:rPr>
          <w:i/>
          <w:iCs/>
          <w:sz w:val="20"/>
          <w:szCs w:val="20"/>
        </w:rPr>
        <w:t>,</w:t>
      </w:r>
      <w:r w:rsidR="00410880" w:rsidRPr="00542986">
        <w:rPr>
          <w:i/>
          <w:iCs/>
          <w:sz w:val="20"/>
          <w:szCs w:val="20"/>
        </w:rPr>
        <w:t xml:space="preserve"> </w:t>
      </w:r>
      <w:r w:rsidR="0021219D" w:rsidRPr="00542986">
        <w:rPr>
          <w:i/>
          <w:iCs/>
          <w:sz w:val="20"/>
          <w:szCs w:val="20"/>
        </w:rPr>
        <w:t xml:space="preserve">työharjoittelija, </w:t>
      </w:r>
      <w:r w:rsidR="00410880" w:rsidRPr="00542986">
        <w:rPr>
          <w:i/>
          <w:iCs/>
          <w:sz w:val="20"/>
          <w:szCs w:val="20"/>
        </w:rPr>
        <w:t xml:space="preserve">työntekijä, </w:t>
      </w:r>
      <w:r w:rsidR="00D46D84" w:rsidRPr="00542986">
        <w:rPr>
          <w:i/>
          <w:iCs/>
          <w:sz w:val="20"/>
          <w:szCs w:val="20"/>
        </w:rPr>
        <w:t>työyhteisön jäse</w:t>
      </w:r>
      <w:r w:rsidR="00042B80" w:rsidRPr="00542986">
        <w:rPr>
          <w:i/>
          <w:iCs/>
          <w:sz w:val="20"/>
          <w:szCs w:val="20"/>
        </w:rPr>
        <w:t>n,</w:t>
      </w:r>
      <w:r w:rsidR="00D46D84" w:rsidRPr="00542986">
        <w:rPr>
          <w:i/>
          <w:iCs/>
          <w:sz w:val="20"/>
          <w:szCs w:val="20"/>
        </w:rPr>
        <w:t xml:space="preserve"> kuntalain</w:t>
      </w:r>
      <w:r w:rsidR="00042B80" w:rsidRPr="00542986">
        <w:rPr>
          <w:i/>
          <w:iCs/>
          <w:sz w:val="20"/>
          <w:szCs w:val="20"/>
        </w:rPr>
        <w:t>en</w:t>
      </w:r>
      <w:r w:rsidR="00A04DA4" w:rsidRPr="00542986">
        <w:rPr>
          <w:i/>
          <w:iCs/>
          <w:sz w:val="20"/>
          <w:szCs w:val="20"/>
        </w:rPr>
        <w:t>,</w:t>
      </w:r>
      <w:r w:rsidR="00D46D84" w:rsidRPr="00542986">
        <w:rPr>
          <w:i/>
          <w:iCs/>
          <w:sz w:val="20"/>
          <w:szCs w:val="20"/>
        </w:rPr>
        <w:t xml:space="preserve"> kouluttaja</w:t>
      </w:r>
      <w:r w:rsidR="00A04DA4" w:rsidRPr="00542986">
        <w:rPr>
          <w:i/>
          <w:iCs/>
          <w:sz w:val="20"/>
          <w:szCs w:val="20"/>
        </w:rPr>
        <w:t>,</w:t>
      </w:r>
      <w:r w:rsidR="00D46D84" w:rsidRPr="00542986">
        <w:rPr>
          <w:i/>
          <w:iCs/>
          <w:sz w:val="20"/>
          <w:szCs w:val="20"/>
        </w:rPr>
        <w:t xml:space="preserve"> kuluttaja</w:t>
      </w:r>
      <w:r w:rsidR="00A04DA4" w:rsidRPr="00542986">
        <w:rPr>
          <w:i/>
          <w:iCs/>
          <w:sz w:val="20"/>
          <w:szCs w:val="20"/>
        </w:rPr>
        <w:t xml:space="preserve">, </w:t>
      </w:r>
      <w:r w:rsidR="00D46D84" w:rsidRPr="00542986">
        <w:rPr>
          <w:i/>
          <w:iCs/>
          <w:sz w:val="20"/>
          <w:szCs w:val="20"/>
        </w:rPr>
        <w:t>työnantaja</w:t>
      </w:r>
      <w:r>
        <w:rPr>
          <w:i/>
          <w:iCs/>
          <w:sz w:val="20"/>
          <w:szCs w:val="20"/>
        </w:rPr>
        <w:t xml:space="preserve"> ja</w:t>
      </w:r>
      <w:r w:rsidR="007D38FA" w:rsidRPr="00542986">
        <w:rPr>
          <w:i/>
          <w:iCs/>
          <w:sz w:val="20"/>
          <w:szCs w:val="20"/>
        </w:rPr>
        <w:t xml:space="preserve"> naapuri</w:t>
      </w:r>
      <w:r w:rsidR="00101C4A" w:rsidRPr="00542986">
        <w:rPr>
          <w:i/>
          <w:iCs/>
          <w:sz w:val="20"/>
          <w:szCs w:val="20"/>
        </w:rPr>
        <w:t>.</w:t>
      </w:r>
    </w:p>
    <w:p w14:paraId="7176FF3E" w14:textId="564AED52" w:rsidR="00D46D84" w:rsidRDefault="00D46D84" w:rsidP="00D46D84">
      <w:pPr>
        <w:spacing w:after="0"/>
      </w:pPr>
    </w:p>
    <w:p w14:paraId="2D650874" w14:textId="77777777" w:rsidR="003146BA" w:rsidRDefault="003146BA" w:rsidP="003146BA">
      <w:pPr>
        <w:spacing w:after="0"/>
      </w:pPr>
      <w:r>
        <w:t>5 = Käytäntö on vakiintunut</w:t>
      </w:r>
    </w:p>
    <w:p w14:paraId="1802038A" w14:textId="77777777" w:rsidR="003146BA" w:rsidRDefault="003146BA" w:rsidP="003146BA">
      <w:pPr>
        <w:spacing w:after="0"/>
      </w:pPr>
      <w:r>
        <w:t>4 = Käytäntö ei ole vielä vakiintunut</w:t>
      </w:r>
    </w:p>
    <w:p w14:paraId="204E7DDB" w14:textId="77777777" w:rsidR="003146BA" w:rsidRDefault="003146BA" w:rsidP="003146BA">
      <w:pPr>
        <w:spacing w:after="0"/>
      </w:pPr>
      <w:r>
        <w:t>3 = Käytäntöä on kokeiltu</w:t>
      </w:r>
    </w:p>
    <w:p w14:paraId="7E3F014A" w14:textId="77777777" w:rsidR="003146BA" w:rsidRDefault="003146BA" w:rsidP="003146BA">
      <w:pPr>
        <w:spacing w:after="0"/>
      </w:pPr>
      <w:r>
        <w:t>2 = Käytännön toteuttamiseksi on suunnitelmia</w:t>
      </w:r>
    </w:p>
    <w:p w14:paraId="52215FB4" w14:textId="77777777" w:rsidR="003146BA" w:rsidRDefault="003146BA" w:rsidP="003146BA">
      <w:pPr>
        <w:spacing w:after="0"/>
      </w:pPr>
      <w:r>
        <w:t>1 = Käytäntö ei ole tuttu</w:t>
      </w:r>
    </w:p>
    <w:p w14:paraId="656164EA" w14:textId="34EE8248" w:rsidR="003146BA" w:rsidRDefault="003146BA" w:rsidP="003146BA">
      <w:pPr>
        <w:spacing w:after="0"/>
      </w:pPr>
      <w:r>
        <w:t>0 = ei koske tätä yksikköä/palvelua/henkilöä</w:t>
      </w:r>
    </w:p>
    <w:p w14:paraId="64694DC1" w14:textId="77777777" w:rsidR="003146BA" w:rsidRDefault="003146BA" w:rsidP="003146BA">
      <w:pPr>
        <w:spacing w:after="0"/>
      </w:pPr>
    </w:p>
    <w:p w14:paraId="36D8E2C5" w14:textId="77777777" w:rsidR="003146BA" w:rsidRDefault="003146BA" w:rsidP="003146BA">
      <w:pPr>
        <w:spacing w:after="0"/>
      </w:pPr>
      <w:r>
        <w:t>Kommentit</w:t>
      </w:r>
    </w:p>
    <w:p w14:paraId="39806A7F" w14:textId="77777777" w:rsidR="003146BA" w:rsidRDefault="003146BA" w:rsidP="003146BA">
      <w:pPr>
        <w:spacing w:after="0"/>
      </w:pPr>
    </w:p>
    <w:p w14:paraId="137F3A88" w14:textId="3D08DA2D" w:rsidR="003146BA" w:rsidRDefault="003146BA" w:rsidP="003146BA">
      <w:pPr>
        <w:spacing w:after="0"/>
      </w:pPr>
      <w:r>
        <w:t>Tehtävät</w:t>
      </w:r>
    </w:p>
    <w:p w14:paraId="17A6B7E8" w14:textId="77777777" w:rsidR="003146BA" w:rsidRDefault="003146BA" w:rsidP="003146BA">
      <w:pPr>
        <w:spacing w:after="0"/>
      </w:pPr>
    </w:p>
    <w:p w14:paraId="59BE1936" w14:textId="5377278F" w:rsidR="00101C4A" w:rsidRPr="00CE5D77" w:rsidRDefault="00D46D84" w:rsidP="003146BA">
      <w:pPr>
        <w:pStyle w:val="Luettelokappale"/>
        <w:numPr>
          <w:ilvl w:val="1"/>
          <w:numId w:val="8"/>
        </w:numPr>
        <w:spacing w:after="0"/>
        <w:rPr>
          <w:b/>
          <w:bCs/>
        </w:rPr>
      </w:pPr>
      <w:r w:rsidRPr="00CE5D77">
        <w:rPr>
          <w:b/>
          <w:bCs/>
        </w:rPr>
        <w:t>Moninaiset roolit tehdään arjessa näkyviksi.</w:t>
      </w:r>
    </w:p>
    <w:p w14:paraId="7D2AD24C" w14:textId="02BB3931" w:rsidR="00D46D84" w:rsidRPr="00542986" w:rsidRDefault="001B4F20" w:rsidP="00542986">
      <w:pPr>
        <w:spacing w:after="0"/>
        <w:ind w:left="567"/>
        <w:rPr>
          <w:i/>
          <w:iCs/>
          <w:sz w:val="20"/>
          <w:szCs w:val="20"/>
        </w:rPr>
      </w:pPr>
      <w:r>
        <w:rPr>
          <w:i/>
          <w:iCs/>
          <w:sz w:val="20"/>
          <w:szCs w:val="20"/>
        </w:rPr>
        <w:t>P</w:t>
      </w:r>
      <w:r w:rsidR="00D46D84" w:rsidRPr="00542986">
        <w:rPr>
          <w:i/>
          <w:iCs/>
          <w:sz w:val="20"/>
          <w:szCs w:val="20"/>
        </w:rPr>
        <w:t>alvelun käyttäjät ovat aktiivisia toimijoita, jotka esim. tilaavat ja maksavat itse omat ostoksensa</w:t>
      </w:r>
      <w:r w:rsidR="00D56D2F" w:rsidRPr="00542986">
        <w:rPr>
          <w:i/>
          <w:iCs/>
          <w:sz w:val="20"/>
          <w:szCs w:val="20"/>
        </w:rPr>
        <w:t>, toimivat vertaisohjaajina erilaisissa ryhmissä</w:t>
      </w:r>
      <w:r w:rsidR="007315DC" w:rsidRPr="00542986">
        <w:rPr>
          <w:i/>
          <w:iCs/>
          <w:sz w:val="20"/>
          <w:szCs w:val="20"/>
        </w:rPr>
        <w:t xml:space="preserve">, </w:t>
      </w:r>
      <w:r w:rsidR="005E429B" w:rsidRPr="00542986">
        <w:rPr>
          <w:i/>
          <w:iCs/>
          <w:sz w:val="20"/>
          <w:szCs w:val="20"/>
        </w:rPr>
        <w:t>osallistu</w:t>
      </w:r>
      <w:r w:rsidR="006C20CC" w:rsidRPr="00542986">
        <w:rPr>
          <w:i/>
          <w:iCs/>
          <w:sz w:val="20"/>
          <w:szCs w:val="20"/>
        </w:rPr>
        <w:t>vat</w:t>
      </w:r>
      <w:r w:rsidR="00851487" w:rsidRPr="00542986">
        <w:rPr>
          <w:i/>
          <w:iCs/>
          <w:sz w:val="20"/>
          <w:szCs w:val="20"/>
        </w:rPr>
        <w:t xml:space="preserve"> kunnan toimintoihin</w:t>
      </w:r>
      <w:r w:rsidR="00795120" w:rsidRPr="00542986">
        <w:rPr>
          <w:i/>
          <w:iCs/>
          <w:sz w:val="20"/>
          <w:szCs w:val="20"/>
        </w:rPr>
        <w:t xml:space="preserve"> </w:t>
      </w:r>
      <w:r w:rsidR="00D46D84" w:rsidRPr="00542986">
        <w:rPr>
          <w:i/>
          <w:iCs/>
          <w:sz w:val="20"/>
          <w:szCs w:val="20"/>
        </w:rPr>
        <w:t>ja saavat siihen tarvitsemansa tuen.</w:t>
      </w:r>
    </w:p>
    <w:p w14:paraId="6ED2B9A6" w14:textId="71EA04AA" w:rsidR="00D46D84" w:rsidRDefault="00D46D84" w:rsidP="00D46D84">
      <w:pPr>
        <w:spacing w:after="0"/>
      </w:pPr>
    </w:p>
    <w:p w14:paraId="008356D2" w14:textId="77777777" w:rsidR="003146BA" w:rsidRDefault="003146BA" w:rsidP="003146BA">
      <w:pPr>
        <w:spacing w:after="0"/>
      </w:pPr>
      <w:r>
        <w:t>5 = Käytäntö on vakiintunut</w:t>
      </w:r>
    </w:p>
    <w:p w14:paraId="49A666FE" w14:textId="77777777" w:rsidR="003146BA" w:rsidRDefault="003146BA" w:rsidP="003146BA">
      <w:pPr>
        <w:spacing w:after="0"/>
      </w:pPr>
      <w:r>
        <w:t>4 = Käytäntö ei ole vielä vakiintunut</w:t>
      </w:r>
    </w:p>
    <w:p w14:paraId="0FC9FAAA" w14:textId="77777777" w:rsidR="003146BA" w:rsidRDefault="003146BA" w:rsidP="003146BA">
      <w:pPr>
        <w:spacing w:after="0"/>
      </w:pPr>
      <w:r>
        <w:t>3 = Käytäntöä on kokeiltu</w:t>
      </w:r>
    </w:p>
    <w:p w14:paraId="52A20946" w14:textId="77777777" w:rsidR="003146BA" w:rsidRDefault="003146BA" w:rsidP="003146BA">
      <w:pPr>
        <w:spacing w:after="0"/>
      </w:pPr>
      <w:r>
        <w:t>2 = Käytännön toteuttamiseksi on suunnitelmia</w:t>
      </w:r>
    </w:p>
    <w:p w14:paraId="2D4AA124" w14:textId="77777777" w:rsidR="003146BA" w:rsidRDefault="003146BA" w:rsidP="003146BA">
      <w:pPr>
        <w:spacing w:after="0"/>
      </w:pPr>
      <w:r>
        <w:t>1 = Käytäntö ei ole tuttu</w:t>
      </w:r>
    </w:p>
    <w:p w14:paraId="2314AC56" w14:textId="590F8245" w:rsidR="003146BA" w:rsidRDefault="003146BA" w:rsidP="003146BA">
      <w:pPr>
        <w:spacing w:after="0"/>
      </w:pPr>
      <w:r>
        <w:t>0 = ei koske tätä yksikköä/palvelua/henkilöä</w:t>
      </w:r>
    </w:p>
    <w:p w14:paraId="6B2412F1" w14:textId="77777777" w:rsidR="003146BA" w:rsidRDefault="003146BA" w:rsidP="003146BA">
      <w:pPr>
        <w:spacing w:after="0"/>
      </w:pPr>
    </w:p>
    <w:p w14:paraId="61F78E20" w14:textId="77777777" w:rsidR="003146BA" w:rsidRDefault="003146BA" w:rsidP="003146BA">
      <w:pPr>
        <w:spacing w:after="0"/>
      </w:pPr>
      <w:r>
        <w:t>Kommentit</w:t>
      </w:r>
    </w:p>
    <w:p w14:paraId="71145516" w14:textId="77777777" w:rsidR="003146BA" w:rsidRDefault="003146BA" w:rsidP="003146BA">
      <w:pPr>
        <w:spacing w:after="0"/>
      </w:pPr>
    </w:p>
    <w:p w14:paraId="39C1CF3D" w14:textId="4305740C" w:rsidR="003146BA" w:rsidRDefault="003146BA" w:rsidP="003146BA">
      <w:pPr>
        <w:spacing w:after="0"/>
      </w:pPr>
      <w:r>
        <w:t>Tehtävät</w:t>
      </w:r>
    </w:p>
    <w:p w14:paraId="4341C82D" w14:textId="77777777" w:rsidR="003146BA" w:rsidRDefault="003146BA" w:rsidP="003146BA">
      <w:pPr>
        <w:spacing w:after="0"/>
      </w:pPr>
    </w:p>
    <w:p w14:paraId="2E417FF8" w14:textId="3961EAE4" w:rsidR="0094156A" w:rsidRPr="00CE5D77" w:rsidRDefault="00D46D84" w:rsidP="003146BA">
      <w:pPr>
        <w:pStyle w:val="Luettelokappale"/>
        <w:numPr>
          <w:ilvl w:val="1"/>
          <w:numId w:val="8"/>
        </w:numPr>
        <w:spacing w:after="0"/>
        <w:rPr>
          <w:b/>
          <w:bCs/>
        </w:rPr>
      </w:pPr>
      <w:r w:rsidRPr="00CE5D77">
        <w:rPr>
          <w:b/>
          <w:bCs/>
        </w:rPr>
        <w:t>Palvelun käyttäjien lähihenkilöiden kanssa tehdään tarvittaessa yhteistyötä, jotta myös he voivat tukea</w:t>
      </w:r>
      <w:r w:rsidR="00D14C37" w:rsidRPr="00CE5D77">
        <w:rPr>
          <w:b/>
          <w:bCs/>
        </w:rPr>
        <w:t xml:space="preserve"> </w:t>
      </w:r>
      <w:r w:rsidR="00A11442" w:rsidRPr="00CE5D77">
        <w:rPr>
          <w:b/>
          <w:bCs/>
        </w:rPr>
        <w:t>läheisiään</w:t>
      </w:r>
      <w:r w:rsidRPr="00CE5D77">
        <w:rPr>
          <w:b/>
          <w:bCs/>
        </w:rPr>
        <w:t xml:space="preserve"> erilaisissa sosiaalisissa rooleissa.</w:t>
      </w:r>
    </w:p>
    <w:p w14:paraId="09C8B524" w14:textId="003CEB91" w:rsidR="00092865" w:rsidRPr="006D5725" w:rsidRDefault="001B4F20" w:rsidP="006D5725">
      <w:pPr>
        <w:spacing w:after="0"/>
        <w:ind w:left="567"/>
        <w:rPr>
          <w:i/>
          <w:iCs/>
          <w:sz w:val="20"/>
          <w:szCs w:val="20"/>
        </w:rPr>
      </w:pPr>
      <w:r>
        <w:rPr>
          <w:i/>
          <w:iCs/>
          <w:sz w:val="20"/>
          <w:szCs w:val="20"/>
        </w:rPr>
        <w:t>Y</w:t>
      </w:r>
      <w:r w:rsidR="00466094" w:rsidRPr="00542986">
        <w:rPr>
          <w:i/>
          <w:iCs/>
          <w:sz w:val="20"/>
          <w:szCs w:val="20"/>
        </w:rPr>
        <w:t>hteistyötä voidaan tehdä esimerkiksi yhteistyöpalavereissa, joissa sovitaan yhteiset toimintatavat.</w:t>
      </w:r>
    </w:p>
    <w:p w14:paraId="3EE0E20F" w14:textId="4DA93BB1" w:rsidR="005273F9" w:rsidRDefault="005273F9" w:rsidP="00D46D84">
      <w:pPr>
        <w:spacing w:after="0"/>
        <w:rPr>
          <w:i/>
          <w:iCs/>
        </w:rPr>
      </w:pPr>
    </w:p>
    <w:p w14:paraId="63E5D80F" w14:textId="77777777" w:rsidR="003146BA" w:rsidRDefault="003146BA" w:rsidP="003146BA">
      <w:pPr>
        <w:spacing w:after="0"/>
      </w:pPr>
      <w:r>
        <w:t>5 = Käytäntö on vakiintunut</w:t>
      </w:r>
    </w:p>
    <w:p w14:paraId="039EAD3E" w14:textId="77777777" w:rsidR="003146BA" w:rsidRDefault="003146BA" w:rsidP="003146BA">
      <w:pPr>
        <w:spacing w:after="0"/>
      </w:pPr>
      <w:r>
        <w:t>4 = Käytäntö ei ole vielä vakiintunut</w:t>
      </w:r>
    </w:p>
    <w:p w14:paraId="7968C550" w14:textId="77777777" w:rsidR="003146BA" w:rsidRDefault="003146BA" w:rsidP="003146BA">
      <w:pPr>
        <w:spacing w:after="0"/>
      </w:pPr>
      <w:r>
        <w:t>3 = Käytäntöä on kokeiltu</w:t>
      </w:r>
    </w:p>
    <w:p w14:paraId="43668B31" w14:textId="77777777" w:rsidR="003146BA" w:rsidRDefault="003146BA" w:rsidP="003146BA">
      <w:pPr>
        <w:spacing w:after="0"/>
      </w:pPr>
      <w:r>
        <w:t>2 = Käytännön toteuttamiseksi on suunnitelmia</w:t>
      </w:r>
    </w:p>
    <w:p w14:paraId="4FF6BDD4" w14:textId="77777777" w:rsidR="003146BA" w:rsidRDefault="003146BA" w:rsidP="003146BA">
      <w:pPr>
        <w:spacing w:after="0"/>
      </w:pPr>
      <w:r>
        <w:t>1 = Käytäntö ei ole tuttu</w:t>
      </w:r>
    </w:p>
    <w:p w14:paraId="47DD3E7D" w14:textId="3A7BE911" w:rsidR="003146BA" w:rsidRDefault="003146BA" w:rsidP="003146BA">
      <w:pPr>
        <w:spacing w:after="0"/>
      </w:pPr>
      <w:r>
        <w:t>0 = ei koske tätä yksikköä/palvelua/henkilöä</w:t>
      </w:r>
    </w:p>
    <w:p w14:paraId="0DB31E66" w14:textId="77777777" w:rsidR="003146BA" w:rsidRDefault="003146BA" w:rsidP="003146BA">
      <w:pPr>
        <w:spacing w:after="0"/>
      </w:pPr>
    </w:p>
    <w:p w14:paraId="2BA1F27E" w14:textId="77777777" w:rsidR="003146BA" w:rsidRDefault="003146BA" w:rsidP="003146BA">
      <w:pPr>
        <w:spacing w:after="0"/>
      </w:pPr>
      <w:r>
        <w:t>Kommentit</w:t>
      </w:r>
    </w:p>
    <w:p w14:paraId="7EE09187" w14:textId="77777777" w:rsidR="003146BA" w:rsidRDefault="003146BA" w:rsidP="003146BA">
      <w:pPr>
        <w:spacing w:after="0"/>
      </w:pPr>
    </w:p>
    <w:p w14:paraId="7063CADE" w14:textId="3EA90BEA" w:rsidR="003146BA" w:rsidRDefault="003146BA" w:rsidP="003146BA">
      <w:pPr>
        <w:spacing w:after="0"/>
      </w:pPr>
      <w:r>
        <w:t>Tehtävät</w:t>
      </w:r>
    </w:p>
    <w:p w14:paraId="763AE892" w14:textId="77777777" w:rsidR="003146BA" w:rsidRPr="003146BA" w:rsidRDefault="003146BA" w:rsidP="003146BA">
      <w:pPr>
        <w:spacing w:after="0"/>
      </w:pPr>
    </w:p>
    <w:p w14:paraId="01E91132" w14:textId="66B8DD36" w:rsidR="00EF2BF9" w:rsidRPr="00CE5D77" w:rsidRDefault="00EF2BF9" w:rsidP="00131136">
      <w:pPr>
        <w:pStyle w:val="Otsikko2"/>
        <w:numPr>
          <w:ilvl w:val="0"/>
          <w:numId w:val="8"/>
        </w:numPr>
        <w:rPr>
          <w:b/>
          <w:bCs/>
        </w:rPr>
      </w:pPr>
      <w:r w:rsidRPr="00CE5D77">
        <w:rPr>
          <w:b/>
          <w:bCs/>
        </w:rPr>
        <w:t xml:space="preserve">Tuki </w:t>
      </w:r>
      <w:r w:rsidR="005B53DC" w:rsidRPr="00CE5D77">
        <w:rPr>
          <w:b/>
          <w:bCs/>
        </w:rPr>
        <w:t>palvelujen sisältöihin ja toimintatapoihin vaikuttami</w:t>
      </w:r>
      <w:r w:rsidR="005E1A5C" w:rsidRPr="00CE5D77">
        <w:rPr>
          <w:b/>
          <w:bCs/>
        </w:rPr>
        <w:t>seen</w:t>
      </w:r>
    </w:p>
    <w:p w14:paraId="65454A1C" w14:textId="77777777" w:rsidR="00EF2BF9" w:rsidRPr="00EF2BF9" w:rsidRDefault="00EF2BF9" w:rsidP="00EF2BF9">
      <w:pPr>
        <w:spacing w:after="0"/>
      </w:pPr>
    </w:p>
    <w:p w14:paraId="281978EB" w14:textId="5991432E" w:rsidR="00100635" w:rsidRPr="00CE5D77" w:rsidRDefault="003146BA" w:rsidP="00EF2BF9">
      <w:pPr>
        <w:spacing w:after="0"/>
        <w:rPr>
          <w:b/>
          <w:bCs/>
        </w:rPr>
      </w:pPr>
      <w:r w:rsidRPr="00CE5D77">
        <w:rPr>
          <w:b/>
          <w:bCs/>
        </w:rPr>
        <w:t xml:space="preserve">10.1. </w:t>
      </w:r>
      <w:r w:rsidR="00AD431C" w:rsidRPr="00CE5D77">
        <w:rPr>
          <w:b/>
          <w:bCs/>
        </w:rPr>
        <w:t>Palvelun käyttäji</w:t>
      </w:r>
      <w:r w:rsidR="004D21AE" w:rsidRPr="00CE5D77">
        <w:rPr>
          <w:b/>
          <w:bCs/>
        </w:rPr>
        <w:t>llä on mahdollisuus</w:t>
      </w:r>
      <w:r w:rsidR="00B45564" w:rsidRPr="00CE5D77">
        <w:rPr>
          <w:b/>
          <w:bCs/>
        </w:rPr>
        <w:t xml:space="preserve"> osallistua</w:t>
      </w:r>
      <w:r w:rsidR="004D21AE" w:rsidRPr="00CE5D77">
        <w:rPr>
          <w:b/>
          <w:bCs/>
        </w:rPr>
        <w:t xml:space="preserve"> palvelujen </w:t>
      </w:r>
      <w:r w:rsidR="00EF2BF9" w:rsidRPr="00CE5D77">
        <w:rPr>
          <w:b/>
          <w:bCs/>
        </w:rPr>
        <w:t>sisältöjen ja toimintatapojen suunnittelu</w:t>
      </w:r>
      <w:r w:rsidR="002A15D7" w:rsidRPr="00CE5D77">
        <w:rPr>
          <w:b/>
          <w:bCs/>
        </w:rPr>
        <w:t>un</w:t>
      </w:r>
      <w:r w:rsidR="00EF2BF9" w:rsidRPr="00CE5D77">
        <w:rPr>
          <w:b/>
          <w:bCs/>
        </w:rPr>
        <w:t xml:space="preserve">, </w:t>
      </w:r>
      <w:r w:rsidR="00100635" w:rsidRPr="00CE5D77">
        <w:rPr>
          <w:b/>
          <w:bCs/>
        </w:rPr>
        <w:t xml:space="preserve">kehittämiseen, </w:t>
      </w:r>
      <w:r w:rsidR="00EF2BF9" w:rsidRPr="00CE5D77">
        <w:rPr>
          <w:b/>
          <w:bCs/>
        </w:rPr>
        <w:t>seuranta</w:t>
      </w:r>
      <w:r w:rsidR="00B45564" w:rsidRPr="00CE5D77">
        <w:rPr>
          <w:b/>
          <w:bCs/>
        </w:rPr>
        <w:t>an</w:t>
      </w:r>
      <w:r w:rsidR="00F50570" w:rsidRPr="00CE5D77">
        <w:rPr>
          <w:b/>
          <w:bCs/>
        </w:rPr>
        <w:t xml:space="preserve"> ja</w:t>
      </w:r>
      <w:r w:rsidR="00EF2BF9" w:rsidRPr="00CE5D77">
        <w:rPr>
          <w:b/>
          <w:bCs/>
        </w:rPr>
        <w:t xml:space="preserve"> arviointi</w:t>
      </w:r>
      <w:r w:rsidR="00B45564" w:rsidRPr="00CE5D77">
        <w:rPr>
          <w:b/>
          <w:bCs/>
        </w:rPr>
        <w:t>in</w:t>
      </w:r>
      <w:r w:rsidR="00A54882" w:rsidRPr="00CE5D77">
        <w:rPr>
          <w:b/>
          <w:bCs/>
        </w:rPr>
        <w:t>.</w:t>
      </w:r>
    </w:p>
    <w:p w14:paraId="3174258E" w14:textId="6F8756C3" w:rsidR="004730E7" w:rsidRPr="00542986" w:rsidRDefault="002F1D22" w:rsidP="00542986">
      <w:pPr>
        <w:spacing w:after="0"/>
        <w:ind w:left="567"/>
        <w:rPr>
          <w:i/>
          <w:iCs/>
          <w:sz w:val="20"/>
          <w:szCs w:val="20"/>
        </w:rPr>
      </w:pPr>
      <w:r>
        <w:rPr>
          <w:i/>
          <w:iCs/>
          <w:sz w:val="20"/>
          <w:szCs w:val="20"/>
        </w:rPr>
        <w:t>P</w:t>
      </w:r>
      <w:r w:rsidR="00EF2BF9" w:rsidRPr="00542986">
        <w:rPr>
          <w:i/>
          <w:iCs/>
          <w:sz w:val="20"/>
          <w:szCs w:val="20"/>
        </w:rPr>
        <w:t>alvelun käyttäjä on yhteistyökumppani ja oman elämänsä asiantuntija, ei palvelun kohde.</w:t>
      </w:r>
      <w:r w:rsidR="00554617" w:rsidRPr="00542986">
        <w:rPr>
          <w:i/>
          <w:iCs/>
          <w:sz w:val="20"/>
          <w:szCs w:val="20"/>
        </w:rPr>
        <w:t xml:space="preserve"> </w:t>
      </w:r>
      <w:r w:rsidR="00EF2BF9" w:rsidRPr="00542986">
        <w:rPr>
          <w:i/>
          <w:iCs/>
          <w:sz w:val="20"/>
          <w:szCs w:val="20"/>
        </w:rPr>
        <w:t>Yhteistyö voi olla esim. säännöllisiä yhteisiä suunnittelu-, seuranta- ja arviointikokouksia.</w:t>
      </w:r>
    </w:p>
    <w:p w14:paraId="179FFF68" w14:textId="69840052" w:rsidR="00540672" w:rsidRDefault="00540672" w:rsidP="008A1333">
      <w:pPr>
        <w:spacing w:after="0"/>
      </w:pPr>
    </w:p>
    <w:p w14:paraId="37117CA7" w14:textId="77777777" w:rsidR="003146BA" w:rsidRDefault="003146BA" w:rsidP="003146BA">
      <w:pPr>
        <w:spacing w:after="0"/>
      </w:pPr>
      <w:r>
        <w:t>5 = Käytäntö on vakiintunut</w:t>
      </w:r>
    </w:p>
    <w:p w14:paraId="34E7DD26" w14:textId="77777777" w:rsidR="003146BA" w:rsidRDefault="003146BA" w:rsidP="003146BA">
      <w:pPr>
        <w:spacing w:after="0"/>
      </w:pPr>
      <w:r>
        <w:t>4 = Käytäntö ei ole vielä vakiintunut</w:t>
      </w:r>
    </w:p>
    <w:p w14:paraId="3E1BC369" w14:textId="77777777" w:rsidR="003146BA" w:rsidRDefault="003146BA" w:rsidP="003146BA">
      <w:pPr>
        <w:spacing w:after="0"/>
      </w:pPr>
      <w:r>
        <w:t>3 = Käytäntöä on kokeiltu</w:t>
      </w:r>
    </w:p>
    <w:p w14:paraId="4A246D5C" w14:textId="77777777" w:rsidR="003146BA" w:rsidRDefault="003146BA" w:rsidP="003146BA">
      <w:pPr>
        <w:spacing w:after="0"/>
      </w:pPr>
      <w:r>
        <w:t>2 = Käytännön toteuttamiseksi on suunnitelmia</w:t>
      </w:r>
    </w:p>
    <w:p w14:paraId="72843092" w14:textId="77777777" w:rsidR="003146BA" w:rsidRDefault="003146BA" w:rsidP="003146BA">
      <w:pPr>
        <w:spacing w:after="0"/>
      </w:pPr>
      <w:r>
        <w:t>1 = Käytäntö ei ole tuttu</w:t>
      </w:r>
    </w:p>
    <w:p w14:paraId="54483C30" w14:textId="43B9921E" w:rsidR="003146BA" w:rsidRDefault="003146BA" w:rsidP="003146BA">
      <w:pPr>
        <w:spacing w:after="0"/>
      </w:pPr>
      <w:r>
        <w:t>0 = ei koske tätä yksikköä/palvelua/henkilöä</w:t>
      </w:r>
    </w:p>
    <w:p w14:paraId="7239CDAF" w14:textId="77777777" w:rsidR="003146BA" w:rsidRDefault="003146BA" w:rsidP="003146BA">
      <w:pPr>
        <w:spacing w:after="0"/>
      </w:pPr>
    </w:p>
    <w:p w14:paraId="2E94A105" w14:textId="77777777" w:rsidR="003146BA" w:rsidRDefault="003146BA" w:rsidP="003146BA">
      <w:pPr>
        <w:spacing w:after="0"/>
      </w:pPr>
      <w:r>
        <w:t>Kommentit</w:t>
      </w:r>
    </w:p>
    <w:p w14:paraId="16F20CC5" w14:textId="77777777" w:rsidR="003146BA" w:rsidRDefault="003146BA" w:rsidP="003146BA">
      <w:pPr>
        <w:spacing w:after="0"/>
      </w:pPr>
    </w:p>
    <w:p w14:paraId="080D4247" w14:textId="41275926" w:rsidR="003146BA" w:rsidRDefault="003146BA" w:rsidP="003146BA">
      <w:pPr>
        <w:spacing w:after="0"/>
      </w:pPr>
      <w:r>
        <w:t>Tehtävät</w:t>
      </w:r>
    </w:p>
    <w:p w14:paraId="1D93CEE3" w14:textId="77777777" w:rsidR="003146BA" w:rsidRDefault="003146BA" w:rsidP="003146BA">
      <w:pPr>
        <w:spacing w:after="0"/>
      </w:pPr>
    </w:p>
    <w:p w14:paraId="5FB411EE" w14:textId="498E7EBF" w:rsidR="008A1333" w:rsidRPr="00CE5D77" w:rsidRDefault="003146BA" w:rsidP="003146BA">
      <w:pPr>
        <w:spacing w:after="0"/>
        <w:rPr>
          <w:b/>
          <w:bCs/>
        </w:rPr>
      </w:pPr>
      <w:r w:rsidRPr="00CE5D77">
        <w:rPr>
          <w:b/>
          <w:bCs/>
        </w:rPr>
        <w:t xml:space="preserve">10.2 </w:t>
      </w:r>
      <w:r w:rsidR="008A1333" w:rsidRPr="00CE5D77">
        <w:rPr>
          <w:b/>
          <w:bCs/>
        </w:rPr>
        <w:t>Palvelun käyttäjällä on aktiivinen rooli henkilöstön rekrytoinnissa.</w:t>
      </w:r>
    </w:p>
    <w:p w14:paraId="1A20CF59" w14:textId="580FDFD9" w:rsidR="008A1333" w:rsidRPr="00542986" w:rsidRDefault="002F1D22" w:rsidP="00542986">
      <w:pPr>
        <w:spacing w:after="0"/>
        <w:ind w:left="567"/>
        <w:rPr>
          <w:i/>
          <w:iCs/>
          <w:sz w:val="20"/>
          <w:szCs w:val="20"/>
        </w:rPr>
      </w:pPr>
      <w:r>
        <w:rPr>
          <w:i/>
          <w:iCs/>
          <w:sz w:val="20"/>
          <w:szCs w:val="20"/>
        </w:rPr>
        <w:t>H</w:t>
      </w:r>
      <w:r w:rsidR="008A1333" w:rsidRPr="00542986">
        <w:rPr>
          <w:i/>
          <w:iCs/>
          <w:sz w:val="20"/>
          <w:szCs w:val="20"/>
        </w:rPr>
        <w:t>e voivat esimerkiksi toimia haastattelijoina henkilöstön työhaastatteluissa tai olla mukana miettimässä haastattelukysymyksiä, valintakriteereitä ja haettavan henkilön työntekijäominaisuuksia.</w:t>
      </w:r>
    </w:p>
    <w:p w14:paraId="0C386B6A" w14:textId="4A74AA43" w:rsidR="00455AB4" w:rsidRDefault="00455AB4" w:rsidP="00EF2BF9">
      <w:pPr>
        <w:spacing w:after="0"/>
      </w:pPr>
    </w:p>
    <w:p w14:paraId="1FCA1410" w14:textId="77777777" w:rsidR="003146BA" w:rsidRDefault="003146BA" w:rsidP="003146BA">
      <w:pPr>
        <w:spacing w:after="0"/>
      </w:pPr>
      <w:r>
        <w:t>5 = Käytäntö on vakiintunut</w:t>
      </w:r>
    </w:p>
    <w:p w14:paraId="26706DB3" w14:textId="77777777" w:rsidR="003146BA" w:rsidRDefault="003146BA" w:rsidP="003146BA">
      <w:pPr>
        <w:spacing w:after="0"/>
      </w:pPr>
      <w:r>
        <w:t>4 = Käytäntö ei ole vielä vakiintunut</w:t>
      </w:r>
    </w:p>
    <w:p w14:paraId="422D353C" w14:textId="77777777" w:rsidR="003146BA" w:rsidRDefault="003146BA" w:rsidP="003146BA">
      <w:pPr>
        <w:spacing w:after="0"/>
      </w:pPr>
      <w:r>
        <w:t>3 = Käytäntöä on kokeiltu</w:t>
      </w:r>
    </w:p>
    <w:p w14:paraId="5B600407" w14:textId="77777777" w:rsidR="003146BA" w:rsidRDefault="003146BA" w:rsidP="003146BA">
      <w:pPr>
        <w:spacing w:after="0"/>
      </w:pPr>
      <w:r>
        <w:t>2 = Käytännön toteuttamiseksi on suunnitelmia</w:t>
      </w:r>
    </w:p>
    <w:p w14:paraId="0D877A74" w14:textId="77777777" w:rsidR="003146BA" w:rsidRDefault="003146BA" w:rsidP="003146BA">
      <w:pPr>
        <w:spacing w:after="0"/>
      </w:pPr>
      <w:r>
        <w:t>1 = Käytäntö ei ole tuttu</w:t>
      </w:r>
    </w:p>
    <w:p w14:paraId="21717BED" w14:textId="0A6A5A6D" w:rsidR="003146BA" w:rsidRDefault="003146BA" w:rsidP="003146BA">
      <w:pPr>
        <w:spacing w:after="0"/>
      </w:pPr>
      <w:r>
        <w:t>0 = ei koske tätä yksikköä/palvelua/henkilöä</w:t>
      </w:r>
    </w:p>
    <w:p w14:paraId="19ABE707" w14:textId="77777777" w:rsidR="003146BA" w:rsidRDefault="003146BA" w:rsidP="003146BA">
      <w:pPr>
        <w:spacing w:after="0"/>
      </w:pPr>
    </w:p>
    <w:p w14:paraId="72CAA64C" w14:textId="77777777" w:rsidR="003146BA" w:rsidRDefault="003146BA" w:rsidP="003146BA">
      <w:pPr>
        <w:spacing w:after="0"/>
      </w:pPr>
      <w:r>
        <w:t>Kommentit</w:t>
      </w:r>
    </w:p>
    <w:p w14:paraId="635A98A2" w14:textId="77777777" w:rsidR="003146BA" w:rsidRDefault="003146BA" w:rsidP="003146BA">
      <w:pPr>
        <w:spacing w:after="0"/>
      </w:pPr>
    </w:p>
    <w:p w14:paraId="78B4B756" w14:textId="2D1BCDBB" w:rsidR="003146BA" w:rsidRDefault="003146BA" w:rsidP="003146BA">
      <w:pPr>
        <w:spacing w:after="0"/>
      </w:pPr>
      <w:r>
        <w:t>Tehtävät</w:t>
      </w:r>
    </w:p>
    <w:p w14:paraId="1EB05960" w14:textId="77777777" w:rsidR="003146BA" w:rsidRDefault="003146BA" w:rsidP="003146BA">
      <w:pPr>
        <w:spacing w:after="0"/>
      </w:pPr>
    </w:p>
    <w:p w14:paraId="3838DE67" w14:textId="516761B9" w:rsidR="00FA21F9" w:rsidRPr="00CE5D77" w:rsidRDefault="003146BA" w:rsidP="00EF2BF9">
      <w:pPr>
        <w:spacing w:after="0"/>
        <w:rPr>
          <w:b/>
          <w:bCs/>
        </w:rPr>
      </w:pPr>
      <w:r w:rsidRPr="00CE5D77">
        <w:rPr>
          <w:b/>
          <w:bCs/>
        </w:rPr>
        <w:t xml:space="preserve">10.3 </w:t>
      </w:r>
      <w:r w:rsidR="00EF2BF9" w:rsidRPr="00CE5D77">
        <w:rPr>
          <w:b/>
          <w:bCs/>
        </w:rPr>
        <w:t>Palvelun käyttäj</w:t>
      </w:r>
      <w:r w:rsidR="006413D0" w:rsidRPr="00CE5D77">
        <w:rPr>
          <w:b/>
          <w:bCs/>
        </w:rPr>
        <w:t>iä kannustetaan antamaan säännöllisesti palautetta palvelujen sisällöistä ja toimintatavoista.</w:t>
      </w:r>
    </w:p>
    <w:p w14:paraId="061CD6F1" w14:textId="6E617490" w:rsidR="003146BA" w:rsidRDefault="003146BA" w:rsidP="00EF2BF9">
      <w:pPr>
        <w:spacing w:after="0"/>
      </w:pPr>
    </w:p>
    <w:p w14:paraId="6929C401" w14:textId="77777777" w:rsidR="003146BA" w:rsidRDefault="003146BA" w:rsidP="003146BA">
      <w:pPr>
        <w:spacing w:after="0"/>
      </w:pPr>
      <w:r>
        <w:t>5 = Käytäntö on vakiintunut</w:t>
      </w:r>
    </w:p>
    <w:p w14:paraId="02515819" w14:textId="77777777" w:rsidR="003146BA" w:rsidRDefault="003146BA" w:rsidP="003146BA">
      <w:pPr>
        <w:spacing w:after="0"/>
      </w:pPr>
      <w:r>
        <w:t>4 = Käytäntö ei ole vielä vakiintunut</w:t>
      </w:r>
    </w:p>
    <w:p w14:paraId="05AD629F" w14:textId="77777777" w:rsidR="003146BA" w:rsidRDefault="003146BA" w:rsidP="003146BA">
      <w:pPr>
        <w:spacing w:after="0"/>
      </w:pPr>
      <w:r>
        <w:t>3 = Käytäntöä on kokeiltu</w:t>
      </w:r>
    </w:p>
    <w:p w14:paraId="67AD0F54" w14:textId="77777777" w:rsidR="003146BA" w:rsidRDefault="003146BA" w:rsidP="003146BA">
      <w:pPr>
        <w:spacing w:after="0"/>
      </w:pPr>
      <w:r>
        <w:t>2 = Käytännön toteuttamiseksi on suunnitelmia</w:t>
      </w:r>
    </w:p>
    <w:p w14:paraId="753208BB" w14:textId="77777777" w:rsidR="003146BA" w:rsidRDefault="003146BA" w:rsidP="003146BA">
      <w:pPr>
        <w:spacing w:after="0"/>
      </w:pPr>
      <w:r>
        <w:t>1 = Käytäntö ei ole tuttu</w:t>
      </w:r>
    </w:p>
    <w:p w14:paraId="1B85EF30" w14:textId="4D1B7ECF" w:rsidR="003146BA" w:rsidRDefault="003146BA" w:rsidP="003146BA">
      <w:pPr>
        <w:spacing w:after="0"/>
      </w:pPr>
      <w:r>
        <w:t>0 = ei koske tätä yksikköä/palvelua/henkilöä</w:t>
      </w:r>
    </w:p>
    <w:p w14:paraId="7C35C4A6" w14:textId="77777777" w:rsidR="003146BA" w:rsidRDefault="003146BA" w:rsidP="003146BA">
      <w:pPr>
        <w:spacing w:after="0"/>
      </w:pPr>
    </w:p>
    <w:p w14:paraId="35C607B2" w14:textId="77777777" w:rsidR="003146BA" w:rsidRDefault="003146BA" w:rsidP="003146BA">
      <w:pPr>
        <w:spacing w:after="0"/>
      </w:pPr>
      <w:r>
        <w:t>Kommentit</w:t>
      </w:r>
    </w:p>
    <w:p w14:paraId="09220704" w14:textId="77777777" w:rsidR="003146BA" w:rsidRDefault="003146BA" w:rsidP="003146BA">
      <w:pPr>
        <w:spacing w:after="0"/>
      </w:pPr>
    </w:p>
    <w:p w14:paraId="2BC1BD76" w14:textId="32DC984D" w:rsidR="003146BA" w:rsidRDefault="003146BA" w:rsidP="003146BA">
      <w:pPr>
        <w:spacing w:after="0"/>
      </w:pPr>
      <w:r>
        <w:t>Tehtävät</w:t>
      </w:r>
    </w:p>
    <w:p w14:paraId="53CB984A" w14:textId="77777777" w:rsidR="003146BA" w:rsidRDefault="003146BA" w:rsidP="003146BA">
      <w:pPr>
        <w:spacing w:after="0"/>
      </w:pPr>
    </w:p>
    <w:p w14:paraId="7E9D94B7" w14:textId="1B6EA223" w:rsidR="00EF2BF9" w:rsidRPr="00CE5D77" w:rsidRDefault="003146BA" w:rsidP="00EF2BF9">
      <w:pPr>
        <w:spacing w:after="0"/>
        <w:rPr>
          <w:b/>
          <w:bCs/>
        </w:rPr>
      </w:pPr>
      <w:r w:rsidRPr="00CE5D77">
        <w:rPr>
          <w:b/>
          <w:bCs/>
        </w:rPr>
        <w:t xml:space="preserve">10.4. </w:t>
      </w:r>
      <w:r w:rsidR="006B7338" w:rsidRPr="00CE5D77">
        <w:rPr>
          <w:b/>
          <w:bCs/>
        </w:rPr>
        <w:t>Organisaation toiminnan kehittämisessä</w:t>
      </w:r>
      <w:r w:rsidR="00EF2BF9" w:rsidRPr="00CE5D77">
        <w:rPr>
          <w:b/>
          <w:bCs/>
        </w:rPr>
        <w:t xml:space="preserve"> hyödyn</w:t>
      </w:r>
      <w:r w:rsidR="00FA21F9" w:rsidRPr="00CE5D77">
        <w:rPr>
          <w:b/>
          <w:bCs/>
        </w:rPr>
        <w:t>netään</w:t>
      </w:r>
      <w:r w:rsidR="00EF2BF9" w:rsidRPr="00CE5D77">
        <w:rPr>
          <w:b/>
          <w:bCs/>
        </w:rPr>
        <w:t xml:space="preserve"> palvelun käyttäjien kokemusasiantuntemusta.</w:t>
      </w:r>
    </w:p>
    <w:p w14:paraId="427A8F91" w14:textId="5627AAF4" w:rsidR="00AD562B" w:rsidRPr="002F1D22" w:rsidRDefault="002F1D22" w:rsidP="00AD562B">
      <w:pPr>
        <w:spacing w:after="0"/>
        <w:ind w:left="567"/>
        <w:rPr>
          <w:i/>
          <w:iCs/>
          <w:sz w:val="20"/>
          <w:szCs w:val="20"/>
        </w:rPr>
      </w:pPr>
      <w:r w:rsidRPr="002F1D22">
        <w:rPr>
          <w:i/>
          <w:iCs/>
          <w:sz w:val="20"/>
          <w:szCs w:val="20"/>
        </w:rPr>
        <w:t>E</w:t>
      </w:r>
      <w:r w:rsidR="00AD562B" w:rsidRPr="002F1D22">
        <w:rPr>
          <w:i/>
          <w:iCs/>
          <w:sz w:val="20"/>
          <w:szCs w:val="20"/>
        </w:rPr>
        <w:t>sim.</w:t>
      </w:r>
      <w:r w:rsidR="001860EA" w:rsidRPr="002F1D22">
        <w:rPr>
          <w:i/>
          <w:iCs/>
          <w:sz w:val="20"/>
          <w:szCs w:val="20"/>
        </w:rPr>
        <w:t xml:space="preserve"> palvelujen muotoilussa ja</w:t>
      </w:r>
      <w:r w:rsidR="00AD562B" w:rsidRPr="002F1D22">
        <w:rPr>
          <w:i/>
          <w:iCs/>
          <w:sz w:val="20"/>
          <w:szCs w:val="20"/>
        </w:rPr>
        <w:t xml:space="preserve"> henkilöstökoulutuksissa.</w:t>
      </w:r>
    </w:p>
    <w:p w14:paraId="7E5F2238" w14:textId="449E3250" w:rsidR="00EF2BF9" w:rsidRDefault="00EF2BF9" w:rsidP="00EF2BF9">
      <w:pPr>
        <w:spacing w:after="0"/>
      </w:pPr>
    </w:p>
    <w:p w14:paraId="279E138E" w14:textId="77777777" w:rsidR="003146BA" w:rsidRDefault="003146BA" w:rsidP="003146BA">
      <w:pPr>
        <w:spacing w:after="0"/>
      </w:pPr>
      <w:r>
        <w:t>5 = Käytäntö on vakiintunut</w:t>
      </w:r>
    </w:p>
    <w:p w14:paraId="7660F1F2" w14:textId="77777777" w:rsidR="003146BA" w:rsidRDefault="003146BA" w:rsidP="003146BA">
      <w:pPr>
        <w:spacing w:after="0"/>
      </w:pPr>
      <w:r>
        <w:t>4 = Käytäntö ei ole vielä vakiintunut</w:t>
      </w:r>
    </w:p>
    <w:p w14:paraId="002EB612" w14:textId="77777777" w:rsidR="003146BA" w:rsidRDefault="003146BA" w:rsidP="003146BA">
      <w:pPr>
        <w:spacing w:after="0"/>
      </w:pPr>
      <w:r>
        <w:t>3 = Käytäntöä on kokeiltu</w:t>
      </w:r>
    </w:p>
    <w:p w14:paraId="1B0B8C69" w14:textId="77777777" w:rsidR="003146BA" w:rsidRDefault="003146BA" w:rsidP="003146BA">
      <w:pPr>
        <w:spacing w:after="0"/>
      </w:pPr>
      <w:r>
        <w:t>2 = Käytännön toteuttamiseksi on suunnitelmia</w:t>
      </w:r>
    </w:p>
    <w:p w14:paraId="251650A5" w14:textId="77777777" w:rsidR="003146BA" w:rsidRDefault="003146BA" w:rsidP="003146BA">
      <w:pPr>
        <w:spacing w:after="0"/>
      </w:pPr>
      <w:r>
        <w:t>1 = Käytäntö ei ole tuttu</w:t>
      </w:r>
    </w:p>
    <w:p w14:paraId="64208A27" w14:textId="0144D1F5" w:rsidR="003146BA" w:rsidRDefault="003146BA" w:rsidP="003146BA">
      <w:pPr>
        <w:spacing w:after="0"/>
      </w:pPr>
      <w:r>
        <w:t>0 = ei koske tätä yksikköä/palvelua/henkilöä</w:t>
      </w:r>
    </w:p>
    <w:p w14:paraId="4F60ED8F" w14:textId="77777777" w:rsidR="003146BA" w:rsidRDefault="003146BA" w:rsidP="003146BA">
      <w:pPr>
        <w:spacing w:after="0"/>
      </w:pPr>
    </w:p>
    <w:p w14:paraId="5486564C" w14:textId="77777777" w:rsidR="003146BA" w:rsidRDefault="003146BA" w:rsidP="003146BA">
      <w:pPr>
        <w:spacing w:after="0"/>
      </w:pPr>
      <w:r>
        <w:t>Kommentit</w:t>
      </w:r>
    </w:p>
    <w:p w14:paraId="40A98929" w14:textId="77777777" w:rsidR="003146BA" w:rsidRDefault="003146BA" w:rsidP="003146BA">
      <w:pPr>
        <w:spacing w:after="0"/>
      </w:pPr>
    </w:p>
    <w:p w14:paraId="03FD0254" w14:textId="4837511C" w:rsidR="003146BA" w:rsidRDefault="003146BA" w:rsidP="003146BA">
      <w:pPr>
        <w:spacing w:after="0"/>
      </w:pPr>
      <w:r>
        <w:t>Tehtävät</w:t>
      </w:r>
    </w:p>
    <w:p w14:paraId="0D2F865A" w14:textId="77777777" w:rsidR="003146BA" w:rsidRPr="00EF2BF9" w:rsidRDefault="003146BA" w:rsidP="003146BA">
      <w:pPr>
        <w:spacing w:after="0"/>
      </w:pPr>
    </w:p>
    <w:p w14:paraId="3188F858" w14:textId="4E388646" w:rsidR="00C03D42" w:rsidRPr="00CE5D77" w:rsidRDefault="003146BA" w:rsidP="00EF2BF9">
      <w:pPr>
        <w:spacing w:after="0"/>
        <w:rPr>
          <w:b/>
          <w:bCs/>
        </w:rPr>
      </w:pPr>
      <w:r w:rsidRPr="00CE5D77">
        <w:rPr>
          <w:b/>
          <w:bCs/>
        </w:rPr>
        <w:t xml:space="preserve">10.5. </w:t>
      </w:r>
      <w:r w:rsidR="00EF2BF9" w:rsidRPr="00CE5D77">
        <w:rPr>
          <w:b/>
          <w:bCs/>
        </w:rPr>
        <w:t>Palvelun käyttäjät saavat tarvitsemansa tuen</w:t>
      </w:r>
      <w:r w:rsidR="00575565" w:rsidRPr="00CE5D77">
        <w:rPr>
          <w:b/>
          <w:bCs/>
        </w:rPr>
        <w:t xml:space="preserve"> osallistuakseen</w:t>
      </w:r>
      <w:r w:rsidR="00E50B1C" w:rsidRPr="00CE5D77">
        <w:rPr>
          <w:b/>
          <w:bCs/>
        </w:rPr>
        <w:t xml:space="preserve"> palvelujen kehittämiseen</w:t>
      </w:r>
      <w:r w:rsidR="00EF2BF9" w:rsidRPr="00CE5D77">
        <w:rPr>
          <w:b/>
          <w:bCs/>
        </w:rPr>
        <w:t>.</w:t>
      </w:r>
    </w:p>
    <w:p w14:paraId="04389057" w14:textId="7341EE34" w:rsidR="00DA2180" w:rsidRDefault="002F1D22" w:rsidP="00C90984">
      <w:pPr>
        <w:spacing w:after="0"/>
        <w:ind w:left="567"/>
        <w:rPr>
          <w:i/>
          <w:iCs/>
          <w:sz w:val="20"/>
          <w:szCs w:val="20"/>
        </w:rPr>
      </w:pPr>
      <w:r>
        <w:rPr>
          <w:i/>
          <w:iCs/>
          <w:sz w:val="20"/>
          <w:szCs w:val="20"/>
        </w:rPr>
        <w:t>O</w:t>
      </w:r>
      <w:r w:rsidR="00EF2BF9" w:rsidRPr="00542986">
        <w:rPr>
          <w:i/>
          <w:iCs/>
          <w:sz w:val="20"/>
          <w:szCs w:val="20"/>
        </w:rPr>
        <w:t>sallistumisen mahdollisuuksia edistävät esim.</w:t>
      </w:r>
      <w:r w:rsidR="004F1FB0" w:rsidRPr="00542986">
        <w:rPr>
          <w:i/>
          <w:iCs/>
          <w:sz w:val="20"/>
          <w:szCs w:val="20"/>
        </w:rPr>
        <w:t xml:space="preserve"> </w:t>
      </w:r>
      <w:r w:rsidR="00EF2BF9" w:rsidRPr="00542986">
        <w:rPr>
          <w:i/>
          <w:iCs/>
          <w:sz w:val="20"/>
          <w:szCs w:val="20"/>
        </w:rPr>
        <w:t>saavutettavat kokouskäytännöt</w:t>
      </w:r>
      <w:r w:rsidR="004F1FB0" w:rsidRPr="00542986">
        <w:rPr>
          <w:i/>
          <w:iCs/>
          <w:sz w:val="20"/>
          <w:szCs w:val="20"/>
        </w:rPr>
        <w:t xml:space="preserve">, </w:t>
      </w:r>
      <w:r w:rsidR="00EF2BF9" w:rsidRPr="00542986">
        <w:rPr>
          <w:i/>
          <w:iCs/>
          <w:sz w:val="20"/>
          <w:szCs w:val="20"/>
        </w:rPr>
        <w:t>saavutettavien menetelmien hyödyntäminen toiminnan suunnittelussa ja arvioinnissa</w:t>
      </w:r>
      <w:r w:rsidR="004F1FB0" w:rsidRPr="00542986">
        <w:rPr>
          <w:i/>
          <w:iCs/>
          <w:sz w:val="20"/>
          <w:szCs w:val="20"/>
        </w:rPr>
        <w:t xml:space="preserve">, </w:t>
      </w:r>
      <w:r w:rsidR="00EF2BF9" w:rsidRPr="00542986">
        <w:rPr>
          <w:i/>
          <w:iCs/>
          <w:sz w:val="20"/>
          <w:szCs w:val="20"/>
        </w:rPr>
        <w:t>mahdollisuus käyttää tukihenkilöä tai edustaja</w:t>
      </w:r>
      <w:r>
        <w:rPr>
          <w:i/>
          <w:iCs/>
          <w:sz w:val="20"/>
          <w:szCs w:val="20"/>
        </w:rPr>
        <w:t>a</w:t>
      </w:r>
      <w:r w:rsidR="004F1FB0" w:rsidRPr="00542986">
        <w:rPr>
          <w:i/>
          <w:iCs/>
          <w:sz w:val="20"/>
          <w:szCs w:val="20"/>
        </w:rPr>
        <w:t xml:space="preserve"> sekä</w:t>
      </w:r>
      <w:r w:rsidR="00EF2BF9" w:rsidRPr="00542986">
        <w:rPr>
          <w:i/>
          <w:iCs/>
          <w:sz w:val="20"/>
          <w:szCs w:val="20"/>
        </w:rPr>
        <w:t xml:space="preserve"> mahdollisuus lukea aineistoja selkokielellä tai muutoin saavutettavilla ja ymmärrettävillä tavoilla.</w:t>
      </w:r>
    </w:p>
    <w:p w14:paraId="435C33FB" w14:textId="4342FE06" w:rsidR="003146BA" w:rsidRDefault="003146BA" w:rsidP="00C90984">
      <w:pPr>
        <w:spacing w:after="0"/>
        <w:ind w:left="567"/>
        <w:rPr>
          <w:i/>
          <w:iCs/>
          <w:sz w:val="20"/>
          <w:szCs w:val="20"/>
        </w:rPr>
      </w:pPr>
    </w:p>
    <w:p w14:paraId="2ED81A04" w14:textId="77777777" w:rsidR="003146BA" w:rsidRDefault="003146BA" w:rsidP="003146BA">
      <w:pPr>
        <w:spacing w:after="0"/>
      </w:pPr>
      <w:r>
        <w:t>5 = Käytäntö on vakiintunut</w:t>
      </w:r>
    </w:p>
    <w:p w14:paraId="336ACF1D" w14:textId="77777777" w:rsidR="003146BA" w:rsidRDefault="003146BA" w:rsidP="003146BA">
      <w:pPr>
        <w:spacing w:after="0"/>
      </w:pPr>
      <w:r>
        <w:t>4 = Käytäntö ei ole vielä vakiintunut</w:t>
      </w:r>
    </w:p>
    <w:p w14:paraId="23986633" w14:textId="77777777" w:rsidR="003146BA" w:rsidRDefault="003146BA" w:rsidP="003146BA">
      <w:pPr>
        <w:spacing w:after="0"/>
      </w:pPr>
      <w:r>
        <w:t>3 = Käytäntöä on kokeiltu</w:t>
      </w:r>
    </w:p>
    <w:p w14:paraId="28958420" w14:textId="77777777" w:rsidR="003146BA" w:rsidRDefault="003146BA" w:rsidP="003146BA">
      <w:pPr>
        <w:spacing w:after="0"/>
      </w:pPr>
      <w:r>
        <w:t>2 = Käytännön toteuttamiseksi on suunnitelmia</w:t>
      </w:r>
    </w:p>
    <w:p w14:paraId="0AFA920D" w14:textId="77777777" w:rsidR="003146BA" w:rsidRDefault="003146BA" w:rsidP="003146BA">
      <w:pPr>
        <w:spacing w:after="0"/>
      </w:pPr>
      <w:r>
        <w:t>1 = Käytäntö ei ole tuttu</w:t>
      </w:r>
    </w:p>
    <w:p w14:paraId="49C1A8B5" w14:textId="594D7DA6" w:rsidR="003146BA" w:rsidRDefault="003146BA" w:rsidP="003146BA">
      <w:pPr>
        <w:spacing w:after="0"/>
      </w:pPr>
      <w:r>
        <w:t>0 = ei koske tätä yksikköä/palvelua/henkilöä</w:t>
      </w:r>
    </w:p>
    <w:p w14:paraId="2571F322" w14:textId="77777777" w:rsidR="003146BA" w:rsidRDefault="003146BA" w:rsidP="003146BA">
      <w:pPr>
        <w:spacing w:after="0"/>
      </w:pPr>
    </w:p>
    <w:p w14:paraId="1F892EDA" w14:textId="77777777" w:rsidR="003146BA" w:rsidRDefault="003146BA" w:rsidP="003146BA">
      <w:pPr>
        <w:spacing w:after="0"/>
      </w:pPr>
      <w:r>
        <w:t>Kommentit</w:t>
      </w:r>
    </w:p>
    <w:p w14:paraId="6CD73051" w14:textId="77777777" w:rsidR="003146BA" w:rsidRDefault="003146BA" w:rsidP="003146BA">
      <w:pPr>
        <w:spacing w:after="0"/>
      </w:pPr>
    </w:p>
    <w:p w14:paraId="7C17FDD9" w14:textId="16658C70" w:rsidR="003146BA" w:rsidRPr="003146BA" w:rsidRDefault="003146BA" w:rsidP="003146BA">
      <w:pPr>
        <w:spacing w:after="0"/>
      </w:pPr>
      <w:r>
        <w:t>Tehtävät</w:t>
      </w:r>
    </w:p>
    <w:sectPr w:rsidR="003146BA" w:rsidRPr="003146B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DF9"/>
    <w:multiLevelType w:val="hybridMultilevel"/>
    <w:tmpl w:val="5C56ADEE"/>
    <w:lvl w:ilvl="0" w:tplc="ED52F212">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 w15:restartNumberingAfterBreak="0">
    <w:nsid w:val="10497397"/>
    <w:multiLevelType w:val="hybridMultilevel"/>
    <w:tmpl w:val="DB76C402"/>
    <w:lvl w:ilvl="0" w:tplc="010A1F22">
      <w:start w:val="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8166A9"/>
    <w:multiLevelType w:val="multilevel"/>
    <w:tmpl w:val="598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9F2"/>
    <w:multiLevelType w:val="multilevel"/>
    <w:tmpl w:val="28A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562F5"/>
    <w:multiLevelType w:val="hybridMultilevel"/>
    <w:tmpl w:val="A178FAC2"/>
    <w:lvl w:ilvl="0" w:tplc="DCF8B768">
      <w:start w:val="1"/>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5" w15:restartNumberingAfterBreak="0">
    <w:nsid w:val="15E520DC"/>
    <w:multiLevelType w:val="hybridMultilevel"/>
    <w:tmpl w:val="B66029AA"/>
    <w:lvl w:ilvl="0" w:tplc="8354AF18">
      <w:start w:val="5"/>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6" w15:restartNumberingAfterBreak="0">
    <w:nsid w:val="1BA81F86"/>
    <w:multiLevelType w:val="hybridMultilevel"/>
    <w:tmpl w:val="86C8372E"/>
    <w:lvl w:ilvl="0" w:tplc="D0B2C290">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7" w15:restartNumberingAfterBreak="0">
    <w:nsid w:val="1E321535"/>
    <w:multiLevelType w:val="multilevel"/>
    <w:tmpl w:val="93802054"/>
    <w:lvl w:ilvl="0">
      <w:start w:val="10"/>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35E0D4D"/>
    <w:multiLevelType w:val="hybridMultilevel"/>
    <w:tmpl w:val="0CA0A338"/>
    <w:lvl w:ilvl="0" w:tplc="4AE2455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EC2A12"/>
    <w:multiLevelType w:val="hybridMultilevel"/>
    <w:tmpl w:val="E490015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5101C3A"/>
    <w:multiLevelType w:val="hybridMultilevel"/>
    <w:tmpl w:val="85F6A304"/>
    <w:lvl w:ilvl="0" w:tplc="1F94CDC4">
      <w:start w:val="2"/>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1" w15:restartNumberingAfterBreak="0">
    <w:nsid w:val="28D81B51"/>
    <w:multiLevelType w:val="hybridMultilevel"/>
    <w:tmpl w:val="5D2CECA4"/>
    <w:lvl w:ilvl="0" w:tplc="88B6512C">
      <w:start w:val="4"/>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2" w15:restartNumberingAfterBreak="0">
    <w:nsid w:val="2A762EB3"/>
    <w:multiLevelType w:val="hybridMultilevel"/>
    <w:tmpl w:val="8C38C8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A07C24"/>
    <w:multiLevelType w:val="hybridMultilevel"/>
    <w:tmpl w:val="A86E1254"/>
    <w:lvl w:ilvl="0" w:tplc="4F4455F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4" w15:restartNumberingAfterBreak="0">
    <w:nsid w:val="2DFE36D6"/>
    <w:multiLevelType w:val="multilevel"/>
    <w:tmpl w:val="C6B2267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EF06BBF"/>
    <w:multiLevelType w:val="hybridMultilevel"/>
    <w:tmpl w:val="B824D09E"/>
    <w:lvl w:ilvl="0" w:tplc="C91A7CB6">
      <w:start w:val="3"/>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6" w15:restartNumberingAfterBreak="0">
    <w:nsid w:val="31D33A20"/>
    <w:multiLevelType w:val="hybridMultilevel"/>
    <w:tmpl w:val="4DF66ACA"/>
    <w:lvl w:ilvl="0" w:tplc="AD10E192">
      <w:start w:val="3"/>
      <w:numFmt w:val="decimal"/>
      <w:lvlText w:val="%1"/>
      <w:lvlJc w:val="left"/>
      <w:pPr>
        <w:ind w:left="1429" w:hanging="360"/>
      </w:pPr>
      <w:rPr>
        <w:rFonts w:hint="default"/>
      </w:rPr>
    </w:lvl>
    <w:lvl w:ilvl="1" w:tplc="040B0019" w:tentative="1">
      <w:start w:val="1"/>
      <w:numFmt w:val="lowerLetter"/>
      <w:lvlText w:val="%2."/>
      <w:lvlJc w:val="left"/>
      <w:pPr>
        <w:ind w:left="2149" w:hanging="360"/>
      </w:pPr>
    </w:lvl>
    <w:lvl w:ilvl="2" w:tplc="040B001B" w:tentative="1">
      <w:start w:val="1"/>
      <w:numFmt w:val="lowerRoman"/>
      <w:lvlText w:val="%3."/>
      <w:lvlJc w:val="right"/>
      <w:pPr>
        <w:ind w:left="2869" w:hanging="180"/>
      </w:pPr>
    </w:lvl>
    <w:lvl w:ilvl="3" w:tplc="040B000F" w:tentative="1">
      <w:start w:val="1"/>
      <w:numFmt w:val="decimal"/>
      <w:lvlText w:val="%4."/>
      <w:lvlJc w:val="left"/>
      <w:pPr>
        <w:ind w:left="3589" w:hanging="360"/>
      </w:pPr>
    </w:lvl>
    <w:lvl w:ilvl="4" w:tplc="040B0019" w:tentative="1">
      <w:start w:val="1"/>
      <w:numFmt w:val="lowerLetter"/>
      <w:lvlText w:val="%5."/>
      <w:lvlJc w:val="left"/>
      <w:pPr>
        <w:ind w:left="4309" w:hanging="360"/>
      </w:pPr>
    </w:lvl>
    <w:lvl w:ilvl="5" w:tplc="040B001B" w:tentative="1">
      <w:start w:val="1"/>
      <w:numFmt w:val="lowerRoman"/>
      <w:lvlText w:val="%6."/>
      <w:lvlJc w:val="right"/>
      <w:pPr>
        <w:ind w:left="5029" w:hanging="180"/>
      </w:pPr>
    </w:lvl>
    <w:lvl w:ilvl="6" w:tplc="040B000F" w:tentative="1">
      <w:start w:val="1"/>
      <w:numFmt w:val="decimal"/>
      <w:lvlText w:val="%7."/>
      <w:lvlJc w:val="left"/>
      <w:pPr>
        <w:ind w:left="5749" w:hanging="360"/>
      </w:pPr>
    </w:lvl>
    <w:lvl w:ilvl="7" w:tplc="040B0019" w:tentative="1">
      <w:start w:val="1"/>
      <w:numFmt w:val="lowerLetter"/>
      <w:lvlText w:val="%8."/>
      <w:lvlJc w:val="left"/>
      <w:pPr>
        <w:ind w:left="6469" w:hanging="360"/>
      </w:pPr>
    </w:lvl>
    <w:lvl w:ilvl="8" w:tplc="040B001B" w:tentative="1">
      <w:start w:val="1"/>
      <w:numFmt w:val="lowerRoman"/>
      <w:lvlText w:val="%9."/>
      <w:lvlJc w:val="right"/>
      <w:pPr>
        <w:ind w:left="7189" w:hanging="180"/>
      </w:pPr>
    </w:lvl>
  </w:abstractNum>
  <w:abstractNum w:abstractNumId="17" w15:restartNumberingAfterBreak="0">
    <w:nsid w:val="34EA4277"/>
    <w:multiLevelType w:val="hybridMultilevel"/>
    <w:tmpl w:val="45D801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0F3336C"/>
    <w:multiLevelType w:val="hybridMultilevel"/>
    <w:tmpl w:val="01CC4DB2"/>
    <w:lvl w:ilvl="0" w:tplc="4AE2455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9B13097"/>
    <w:multiLevelType w:val="hybridMultilevel"/>
    <w:tmpl w:val="53043D8A"/>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43A6106"/>
    <w:multiLevelType w:val="hybridMultilevel"/>
    <w:tmpl w:val="E78698E8"/>
    <w:lvl w:ilvl="0" w:tplc="4AE2455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C245E62"/>
    <w:multiLevelType w:val="hybridMultilevel"/>
    <w:tmpl w:val="E18C51A6"/>
    <w:lvl w:ilvl="0" w:tplc="C34A7D9A">
      <w:start w:val="3"/>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22" w15:restartNumberingAfterBreak="0">
    <w:nsid w:val="6EF17184"/>
    <w:multiLevelType w:val="hybridMultilevel"/>
    <w:tmpl w:val="3AF2D0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9BD0C6F"/>
    <w:multiLevelType w:val="multilevel"/>
    <w:tmpl w:val="7C9C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92DFD"/>
    <w:multiLevelType w:val="hybridMultilevel"/>
    <w:tmpl w:val="9DFE80D0"/>
    <w:lvl w:ilvl="0" w:tplc="8D14C94A">
      <w:start w:val="1"/>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25" w15:restartNumberingAfterBreak="0">
    <w:nsid w:val="7D2A7A14"/>
    <w:multiLevelType w:val="hybridMultilevel"/>
    <w:tmpl w:val="64CA1F14"/>
    <w:lvl w:ilvl="0" w:tplc="4AE2455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3"/>
  </w:num>
  <w:num w:numId="4">
    <w:abstractNumId w:val="2"/>
  </w:num>
  <w:num w:numId="5">
    <w:abstractNumId w:val="3"/>
  </w:num>
  <w:num w:numId="6">
    <w:abstractNumId w:val="20"/>
  </w:num>
  <w:num w:numId="7">
    <w:abstractNumId w:val="13"/>
  </w:num>
  <w:num w:numId="8">
    <w:abstractNumId w:val="14"/>
  </w:num>
  <w:num w:numId="9">
    <w:abstractNumId w:val="25"/>
  </w:num>
  <w:num w:numId="10">
    <w:abstractNumId w:val="18"/>
  </w:num>
  <w:num w:numId="11">
    <w:abstractNumId w:val="17"/>
  </w:num>
  <w:num w:numId="12">
    <w:abstractNumId w:val="22"/>
  </w:num>
  <w:num w:numId="13">
    <w:abstractNumId w:val="12"/>
  </w:num>
  <w:num w:numId="14">
    <w:abstractNumId w:val="1"/>
  </w:num>
  <w:num w:numId="15">
    <w:abstractNumId w:val="6"/>
  </w:num>
  <w:num w:numId="16">
    <w:abstractNumId w:val="7"/>
  </w:num>
  <w:num w:numId="17">
    <w:abstractNumId w:val="4"/>
  </w:num>
  <w:num w:numId="18">
    <w:abstractNumId w:val="21"/>
  </w:num>
  <w:num w:numId="19">
    <w:abstractNumId w:val="5"/>
  </w:num>
  <w:num w:numId="20">
    <w:abstractNumId w:val="11"/>
  </w:num>
  <w:num w:numId="21">
    <w:abstractNumId w:val="16"/>
  </w:num>
  <w:num w:numId="22">
    <w:abstractNumId w:val="19"/>
  </w:num>
  <w:num w:numId="23">
    <w:abstractNumId w:val="15"/>
  </w:num>
  <w:num w:numId="24">
    <w:abstractNumId w:val="10"/>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47"/>
    <w:rsid w:val="0000024A"/>
    <w:rsid w:val="000036BF"/>
    <w:rsid w:val="00003B17"/>
    <w:rsid w:val="0000568B"/>
    <w:rsid w:val="00005CEB"/>
    <w:rsid w:val="000063EB"/>
    <w:rsid w:val="000071E7"/>
    <w:rsid w:val="00011AD7"/>
    <w:rsid w:val="00012E0B"/>
    <w:rsid w:val="000146DF"/>
    <w:rsid w:val="00020C2D"/>
    <w:rsid w:val="00022F39"/>
    <w:rsid w:val="00034A69"/>
    <w:rsid w:val="0003546D"/>
    <w:rsid w:val="0003652A"/>
    <w:rsid w:val="00037B87"/>
    <w:rsid w:val="00042B80"/>
    <w:rsid w:val="0004339C"/>
    <w:rsid w:val="00046A40"/>
    <w:rsid w:val="00050EA1"/>
    <w:rsid w:val="00051859"/>
    <w:rsid w:val="00052A23"/>
    <w:rsid w:val="000530A1"/>
    <w:rsid w:val="000538CA"/>
    <w:rsid w:val="00063508"/>
    <w:rsid w:val="000636C5"/>
    <w:rsid w:val="0006513A"/>
    <w:rsid w:val="0007227B"/>
    <w:rsid w:val="000773CD"/>
    <w:rsid w:val="00077B15"/>
    <w:rsid w:val="0008032F"/>
    <w:rsid w:val="00084E6B"/>
    <w:rsid w:val="00087072"/>
    <w:rsid w:val="00092865"/>
    <w:rsid w:val="00096311"/>
    <w:rsid w:val="00096621"/>
    <w:rsid w:val="000A475F"/>
    <w:rsid w:val="000A4EFE"/>
    <w:rsid w:val="000B3269"/>
    <w:rsid w:val="000C090F"/>
    <w:rsid w:val="000C0E9D"/>
    <w:rsid w:val="000C2FE1"/>
    <w:rsid w:val="000C3D96"/>
    <w:rsid w:val="000C48EB"/>
    <w:rsid w:val="000D1421"/>
    <w:rsid w:val="000D605A"/>
    <w:rsid w:val="000E4A10"/>
    <w:rsid w:val="000E4DF6"/>
    <w:rsid w:val="000E6670"/>
    <w:rsid w:val="000E7ECB"/>
    <w:rsid w:val="000F0EFA"/>
    <w:rsid w:val="000F6268"/>
    <w:rsid w:val="00100635"/>
    <w:rsid w:val="00101C4A"/>
    <w:rsid w:val="00102861"/>
    <w:rsid w:val="00102AC8"/>
    <w:rsid w:val="001031C1"/>
    <w:rsid w:val="00110238"/>
    <w:rsid w:val="00113556"/>
    <w:rsid w:val="00115158"/>
    <w:rsid w:val="001153A2"/>
    <w:rsid w:val="00122841"/>
    <w:rsid w:val="00122C56"/>
    <w:rsid w:val="00127CED"/>
    <w:rsid w:val="00131136"/>
    <w:rsid w:val="00133989"/>
    <w:rsid w:val="00136A21"/>
    <w:rsid w:val="001438B2"/>
    <w:rsid w:val="00144E46"/>
    <w:rsid w:val="00145681"/>
    <w:rsid w:val="00147113"/>
    <w:rsid w:val="00150DFC"/>
    <w:rsid w:val="00160F1A"/>
    <w:rsid w:val="00166DFA"/>
    <w:rsid w:val="00176C6B"/>
    <w:rsid w:val="001848EA"/>
    <w:rsid w:val="001860EA"/>
    <w:rsid w:val="00186DB7"/>
    <w:rsid w:val="00196581"/>
    <w:rsid w:val="001A1093"/>
    <w:rsid w:val="001A1275"/>
    <w:rsid w:val="001A5A75"/>
    <w:rsid w:val="001A689E"/>
    <w:rsid w:val="001B230E"/>
    <w:rsid w:val="001B2E9E"/>
    <w:rsid w:val="001B37F1"/>
    <w:rsid w:val="001B433E"/>
    <w:rsid w:val="001B4F20"/>
    <w:rsid w:val="001B7041"/>
    <w:rsid w:val="001C2F9B"/>
    <w:rsid w:val="001C4EC8"/>
    <w:rsid w:val="001D5311"/>
    <w:rsid w:val="001D68C4"/>
    <w:rsid w:val="001E064D"/>
    <w:rsid w:val="001E12A9"/>
    <w:rsid w:val="001E6D06"/>
    <w:rsid w:val="001F7C2C"/>
    <w:rsid w:val="002020EA"/>
    <w:rsid w:val="00202D67"/>
    <w:rsid w:val="00203550"/>
    <w:rsid w:val="002054E1"/>
    <w:rsid w:val="00206F01"/>
    <w:rsid w:val="002073D5"/>
    <w:rsid w:val="002103A8"/>
    <w:rsid w:val="00211C3F"/>
    <w:rsid w:val="0021219D"/>
    <w:rsid w:val="00215731"/>
    <w:rsid w:val="00223821"/>
    <w:rsid w:val="00224E73"/>
    <w:rsid w:val="002254D3"/>
    <w:rsid w:val="00230BEB"/>
    <w:rsid w:val="0023186E"/>
    <w:rsid w:val="0023655A"/>
    <w:rsid w:val="00237B8C"/>
    <w:rsid w:val="00242FB8"/>
    <w:rsid w:val="002434AF"/>
    <w:rsid w:val="002500AA"/>
    <w:rsid w:val="00257B3F"/>
    <w:rsid w:val="00280B0B"/>
    <w:rsid w:val="00282D22"/>
    <w:rsid w:val="0028667F"/>
    <w:rsid w:val="002A15D7"/>
    <w:rsid w:val="002A1F61"/>
    <w:rsid w:val="002A2027"/>
    <w:rsid w:val="002A49A6"/>
    <w:rsid w:val="002A4BFC"/>
    <w:rsid w:val="002A4C19"/>
    <w:rsid w:val="002A6A20"/>
    <w:rsid w:val="002B0B65"/>
    <w:rsid w:val="002B11F6"/>
    <w:rsid w:val="002B2301"/>
    <w:rsid w:val="002B5D8D"/>
    <w:rsid w:val="002C1852"/>
    <w:rsid w:val="002C323F"/>
    <w:rsid w:val="002C6DC7"/>
    <w:rsid w:val="002D0A87"/>
    <w:rsid w:val="002D2D20"/>
    <w:rsid w:val="002E1AAA"/>
    <w:rsid w:val="002E23D3"/>
    <w:rsid w:val="002F1C41"/>
    <w:rsid w:val="002F1D22"/>
    <w:rsid w:val="002F72CE"/>
    <w:rsid w:val="00300359"/>
    <w:rsid w:val="00303A3F"/>
    <w:rsid w:val="00304F4C"/>
    <w:rsid w:val="00305069"/>
    <w:rsid w:val="0031236D"/>
    <w:rsid w:val="003146BA"/>
    <w:rsid w:val="00323784"/>
    <w:rsid w:val="0032574E"/>
    <w:rsid w:val="0032754F"/>
    <w:rsid w:val="003314C9"/>
    <w:rsid w:val="00331E70"/>
    <w:rsid w:val="00331F66"/>
    <w:rsid w:val="003345FE"/>
    <w:rsid w:val="00334C99"/>
    <w:rsid w:val="00342B15"/>
    <w:rsid w:val="00342D77"/>
    <w:rsid w:val="0034300C"/>
    <w:rsid w:val="00346ED2"/>
    <w:rsid w:val="0035416F"/>
    <w:rsid w:val="00355E8B"/>
    <w:rsid w:val="003566E8"/>
    <w:rsid w:val="00360005"/>
    <w:rsid w:val="003601CB"/>
    <w:rsid w:val="0036482A"/>
    <w:rsid w:val="0037342E"/>
    <w:rsid w:val="00373A54"/>
    <w:rsid w:val="003818DA"/>
    <w:rsid w:val="0038268A"/>
    <w:rsid w:val="003834E5"/>
    <w:rsid w:val="00384119"/>
    <w:rsid w:val="00384140"/>
    <w:rsid w:val="0038548B"/>
    <w:rsid w:val="00390609"/>
    <w:rsid w:val="0039104E"/>
    <w:rsid w:val="0039542F"/>
    <w:rsid w:val="003A5B51"/>
    <w:rsid w:val="003D3387"/>
    <w:rsid w:val="003D6624"/>
    <w:rsid w:val="003D6EF0"/>
    <w:rsid w:val="003D74EB"/>
    <w:rsid w:val="003E176D"/>
    <w:rsid w:val="003E1AE5"/>
    <w:rsid w:val="003E1BE0"/>
    <w:rsid w:val="003F79EF"/>
    <w:rsid w:val="003F7E0F"/>
    <w:rsid w:val="00410880"/>
    <w:rsid w:val="0041166C"/>
    <w:rsid w:val="004127DA"/>
    <w:rsid w:val="004146F4"/>
    <w:rsid w:val="00417DA3"/>
    <w:rsid w:val="004211C1"/>
    <w:rsid w:val="00422509"/>
    <w:rsid w:val="00423995"/>
    <w:rsid w:val="0042504A"/>
    <w:rsid w:val="0042636C"/>
    <w:rsid w:val="004270E0"/>
    <w:rsid w:val="00430A36"/>
    <w:rsid w:val="00430B7A"/>
    <w:rsid w:val="00431354"/>
    <w:rsid w:val="004350CA"/>
    <w:rsid w:val="00437766"/>
    <w:rsid w:val="00437A51"/>
    <w:rsid w:val="0044589F"/>
    <w:rsid w:val="0045076A"/>
    <w:rsid w:val="00450F6C"/>
    <w:rsid w:val="00454416"/>
    <w:rsid w:val="00454E07"/>
    <w:rsid w:val="00455AB4"/>
    <w:rsid w:val="00460C42"/>
    <w:rsid w:val="00463834"/>
    <w:rsid w:val="00463A66"/>
    <w:rsid w:val="00463C00"/>
    <w:rsid w:val="00466094"/>
    <w:rsid w:val="0046681F"/>
    <w:rsid w:val="004723DF"/>
    <w:rsid w:val="004730E7"/>
    <w:rsid w:val="00483E1D"/>
    <w:rsid w:val="00486DFA"/>
    <w:rsid w:val="004907DF"/>
    <w:rsid w:val="0049087C"/>
    <w:rsid w:val="0049163E"/>
    <w:rsid w:val="004932E4"/>
    <w:rsid w:val="00493A58"/>
    <w:rsid w:val="00497FE3"/>
    <w:rsid w:val="004A06ED"/>
    <w:rsid w:val="004A0B3F"/>
    <w:rsid w:val="004A6B74"/>
    <w:rsid w:val="004B1B06"/>
    <w:rsid w:val="004B367D"/>
    <w:rsid w:val="004B7666"/>
    <w:rsid w:val="004B7F43"/>
    <w:rsid w:val="004C3A88"/>
    <w:rsid w:val="004C61A4"/>
    <w:rsid w:val="004C7297"/>
    <w:rsid w:val="004D21AE"/>
    <w:rsid w:val="004E284F"/>
    <w:rsid w:val="004E2D74"/>
    <w:rsid w:val="004F0751"/>
    <w:rsid w:val="004F0C8B"/>
    <w:rsid w:val="004F0F11"/>
    <w:rsid w:val="004F1FB0"/>
    <w:rsid w:val="004F2128"/>
    <w:rsid w:val="004F4887"/>
    <w:rsid w:val="004F6223"/>
    <w:rsid w:val="004F6BDF"/>
    <w:rsid w:val="0050155D"/>
    <w:rsid w:val="00505A77"/>
    <w:rsid w:val="0051007C"/>
    <w:rsid w:val="00514FC8"/>
    <w:rsid w:val="00521AD9"/>
    <w:rsid w:val="00522102"/>
    <w:rsid w:val="00522E4F"/>
    <w:rsid w:val="00523C35"/>
    <w:rsid w:val="005273F9"/>
    <w:rsid w:val="00530DD6"/>
    <w:rsid w:val="00532B15"/>
    <w:rsid w:val="00540672"/>
    <w:rsid w:val="00542986"/>
    <w:rsid w:val="0054693D"/>
    <w:rsid w:val="00554617"/>
    <w:rsid w:val="00554EAE"/>
    <w:rsid w:val="00556852"/>
    <w:rsid w:val="005579B1"/>
    <w:rsid w:val="00557CA9"/>
    <w:rsid w:val="00565CFE"/>
    <w:rsid w:val="00570B75"/>
    <w:rsid w:val="00571CBA"/>
    <w:rsid w:val="0057542D"/>
    <w:rsid w:val="00575565"/>
    <w:rsid w:val="00575FCE"/>
    <w:rsid w:val="005766A1"/>
    <w:rsid w:val="0058158B"/>
    <w:rsid w:val="00586375"/>
    <w:rsid w:val="0059442A"/>
    <w:rsid w:val="00596FDD"/>
    <w:rsid w:val="005A122E"/>
    <w:rsid w:val="005A4B6B"/>
    <w:rsid w:val="005A53A0"/>
    <w:rsid w:val="005A625F"/>
    <w:rsid w:val="005A7631"/>
    <w:rsid w:val="005B1841"/>
    <w:rsid w:val="005B3130"/>
    <w:rsid w:val="005B53DC"/>
    <w:rsid w:val="005C457B"/>
    <w:rsid w:val="005D0896"/>
    <w:rsid w:val="005D1F7C"/>
    <w:rsid w:val="005D240C"/>
    <w:rsid w:val="005D2636"/>
    <w:rsid w:val="005D2F39"/>
    <w:rsid w:val="005D769E"/>
    <w:rsid w:val="005E1A5C"/>
    <w:rsid w:val="005E429B"/>
    <w:rsid w:val="005E7269"/>
    <w:rsid w:val="005F1656"/>
    <w:rsid w:val="005F51E2"/>
    <w:rsid w:val="005F5A1B"/>
    <w:rsid w:val="00600C0D"/>
    <w:rsid w:val="006105EE"/>
    <w:rsid w:val="00612C4A"/>
    <w:rsid w:val="00612E56"/>
    <w:rsid w:val="006139F0"/>
    <w:rsid w:val="006164F8"/>
    <w:rsid w:val="006240CB"/>
    <w:rsid w:val="00625284"/>
    <w:rsid w:val="00626104"/>
    <w:rsid w:val="006357FE"/>
    <w:rsid w:val="006413D0"/>
    <w:rsid w:val="00644C60"/>
    <w:rsid w:val="006463B1"/>
    <w:rsid w:val="0065170B"/>
    <w:rsid w:val="00657E94"/>
    <w:rsid w:val="00670033"/>
    <w:rsid w:val="00673CD6"/>
    <w:rsid w:val="006750E9"/>
    <w:rsid w:val="00680DEA"/>
    <w:rsid w:val="006817C9"/>
    <w:rsid w:val="00687E44"/>
    <w:rsid w:val="00691366"/>
    <w:rsid w:val="00692E44"/>
    <w:rsid w:val="00693650"/>
    <w:rsid w:val="00693C51"/>
    <w:rsid w:val="006A1D8F"/>
    <w:rsid w:val="006A540B"/>
    <w:rsid w:val="006B6D0C"/>
    <w:rsid w:val="006B7338"/>
    <w:rsid w:val="006B7646"/>
    <w:rsid w:val="006C20CC"/>
    <w:rsid w:val="006C461A"/>
    <w:rsid w:val="006C5D16"/>
    <w:rsid w:val="006C7D3A"/>
    <w:rsid w:val="006D1255"/>
    <w:rsid w:val="006D17A0"/>
    <w:rsid w:val="006D2F01"/>
    <w:rsid w:val="006D34C4"/>
    <w:rsid w:val="006D5725"/>
    <w:rsid w:val="006E0EF5"/>
    <w:rsid w:val="006E49E7"/>
    <w:rsid w:val="006F2489"/>
    <w:rsid w:val="006F4C02"/>
    <w:rsid w:val="006F56B7"/>
    <w:rsid w:val="00704D59"/>
    <w:rsid w:val="007050AC"/>
    <w:rsid w:val="00707A97"/>
    <w:rsid w:val="007121C8"/>
    <w:rsid w:val="007315DC"/>
    <w:rsid w:val="0073575B"/>
    <w:rsid w:val="007414A7"/>
    <w:rsid w:val="007434CA"/>
    <w:rsid w:val="00743B4D"/>
    <w:rsid w:val="0075607C"/>
    <w:rsid w:val="00756C60"/>
    <w:rsid w:val="0076126E"/>
    <w:rsid w:val="00763509"/>
    <w:rsid w:val="007673AA"/>
    <w:rsid w:val="007708FD"/>
    <w:rsid w:val="00774F6A"/>
    <w:rsid w:val="007825C4"/>
    <w:rsid w:val="00794538"/>
    <w:rsid w:val="00795120"/>
    <w:rsid w:val="007A198F"/>
    <w:rsid w:val="007A4756"/>
    <w:rsid w:val="007A5696"/>
    <w:rsid w:val="007A6226"/>
    <w:rsid w:val="007B473F"/>
    <w:rsid w:val="007B7235"/>
    <w:rsid w:val="007B7AB2"/>
    <w:rsid w:val="007C03AE"/>
    <w:rsid w:val="007C6ADA"/>
    <w:rsid w:val="007D162A"/>
    <w:rsid w:val="007D38FA"/>
    <w:rsid w:val="007E0678"/>
    <w:rsid w:val="007E6F43"/>
    <w:rsid w:val="007F4968"/>
    <w:rsid w:val="007F6BBB"/>
    <w:rsid w:val="00800269"/>
    <w:rsid w:val="0080063B"/>
    <w:rsid w:val="00802121"/>
    <w:rsid w:val="00802BF6"/>
    <w:rsid w:val="008042EC"/>
    <w:rsid w:val="00807C79"/>
    <w:rsid w:val="00812606"/>
    <w:rsid w:val="008151BD"/>
    <w:rsid w:val="00816D17"/>
    <w:rsid w:val="00823443"/>
    <w:rsid w:val="008244E3"/>
    <w:rsid w:val="00825C70"/>
    <w:rsid w:val="00827FE0"/>
    <w:rsid w:val="008311DC"/>
    <w:rsid w:val="00833DBD"/>
    <w:rsid w:val="00834F47"/>
    <w:rsid w:val="00835512"/>
    <w:rsid w:val="0084286A"/>
    <w:rsid w:val="00843968"/>
    <w:rsid w:val="00846F01"/>
    <w:rsid w:val="00847E8A"/>
    <w:rsid w:val="008502F4"/>
    <w:rsid w:val="00850487"/>
    <w:rsid w:val="00851487"/>
    <w:rsid w:val="008519DF"/>
    <w:rsid w:val="008551DE"/>
    <w:rsid w:val="00857249"/>
    <w:rsid w:val="00863DCF"/>
    <w:rsid w:val="00867647"/>
    <w:rsid w:val="0087101E"/>
    <w:rsid w:val="00875604"/>
    <w:rsid w:val="00886895"/>
    <w:rsid w:val="0089048B"/>
    <w:rsid w:val="008A1333"/>
    <w:rsid w:val="008A6020"/>
    <w:rsid w:val="008B1509"/>
    <w:rsid w:val="008B4F38"/>
    <w:rsid w:val="008C1AC2"/>
    <w:rsid w:val="008C2270"/>
    <w:rsid w:val="008C3B9A"/>
    <w:rsid w:val="008D3568"/>
    <w:rsid w:val="008D6804"/>
    <w:rsid w:val="008D752B"/>
    <w:rsid w:val="008E0D62"/>
    <w:rsid w:val="008E4D2F"/>
    <w:rsid w:val="008E5A27"/>
    <w:rsid w:val="008E6EE8"/>
    <w:rsid w:val="008F1559"/>
    <w:rsid w:val="008F1DAA"/>
    <w:rsid w:val="008F5AF1"/>
    <w:rsid w:val="00904DA5"/>
    <w:rsid w:val="00904F11"/>
    <w:rsid w:val="00907A60"/>
    <w:rsid w:val="00907E79"/>
    <w:rsid w:val="009109EE"/>
    <w:rsid w:val="00911364"/>
    <w:rsid w:val="00922463"/>
    <w:rsid w:val="009230E3"/>
    <w:rsid w:val="0094115B"/>
    <w:rsid w:val="0094156A"/>
    <w:rsid w:val="009422DE"/>
    <w:rsid w:val="009424BC"/>
    <w:rsid w:val="00943D18"/>
    <w:rsid w:val="00945E06"/>
    <w:rsid w:val="00952BA7"/>
    <w:rsid w:val="00953377"/>
    <w:rsid w:val="00954A85"/>
    <w:rsid w:val="009628AF"/>
    <w:rsid w:val="0096394D"/>
    <w:rsid w:val="00966C61"/>
    <w:rsid w:val="009706E2"/>
    <w:rsid w:val="009708A1"/>
    <w:rsid w:val="00971CBA"/>
    <w:rsid w:val="00985E2D"/>
    <w:rsid w:val="00986023"/>
    <w:rsid w:val="0099216E"/>
    <w:rsid w:val="00992868"/>
    <w:rsid w:val="009935C3"/>
    <w:rsid w:val="0099753A"/>
    <w:rsid w:val="009A2F5D"/>
    <w:rsid w:val="009A4D27"/>
    <w:rsid w:val="009A5A95"/>
    <w:rsid w:val="009A7553"/>
    <w:rsid w:val="009B286A"/>
    <w:rsid w:val="009B35B5"/>
    <w:rsid w:val="009B514A"/>
    <w:rsid w:val="009C325E"/>
    <w:rsid w:val="009C518C"/>
    <w:rsid w:val="009D2337"/>
    <w:rsid w:val="009D4AD6"/>
    <w:rsid w:val="009E6181"/>
    <w:rsid w:val="009E7485"/>
    <w:rsid w:val="00A02529"/>
    <w:rsid w:val="00A04DA4"/>
    <w:rsid w:val="00A11442"/>
    <w:rsid w:val="00A14C73"/>
    <w:rsid w:val="00A2700C"/>
    <w:rsid w:val="00A36709"/>
    <w:rsid w:val="00A3744D"/>
    <w:rsid w:val="00A40EFB"/>
    <w:rsid w:val="00A43C07"/>
    <w:rsid w:val="00A54882"/>
    <w:rsid w:val="00A5497A"/>
    <w:rsid w:val="00A55DC8"/>
    <w:rsid w:val="00A6154F"/>
    <w:rsid w:val="00A6462F"/>
    <w:rsid w:val="00A648D2"/>
    <w:rsid w:val="00A64E0C"/>
    <w:rsid w:val="00A65AFC"/>
    <w:rsid w:val="00A66A93"/>
    <w:rsid w:val="00A66A96"/>
    <w:rsid w:val="00A74650"/>
    <w:rsid w:val="00A7548C"/>
    <w:rsid w:val="00A8118C"/>
    <w:rsid w:val="00A81F3D"/>
    <w:rsid w:val="00A861B5"/>
    <w:rsid w:val="00A869DD"/>
    <w:rsid w:val="00A94E90"/>
    <w:rsid w:val="00AA134C"/>
    <w:rsid w:val="00AA1C9C"/>
    <w:rsid w:val="00AB15BB"/>
    <w:rsid w:val="00AB7F61"/>
    <w:rsid w:val="00AC3FF1"/>
    <w:rsid w:val="00AC41EE"/>
    <w:rsid w:val="00AC44E7"/>
    <w:rsid w:val="00AD1D64"/>
    <w:rsid w:val="00AD431C"/>
    <w:rsid w:val="00AD562B"/>
    <w:rsid w:val="00AD746C"/>
    <w:rsid w:val="00AE17B0"/>
    <w:rsid w:val="00AE335E"/>
    <w:rsid w:val="00AE3E3E"/>
    <w:rsid w:val="00AE3EE2"/>
    <w:rsid w:val="00AF3207"/>
    <w:rsid w:val="00AF3727"/>
    <w:rsid w:val="00AF43B8"/>
    <w:rsid w:val="00AF6112"/>
    <w:rsid w:val="00AF6E6C"/>
    <w:rsid w:val="00B11ED9"/>
    <w:rsid w:val="00B2146B"/>
    <w:rsid w:val="00B24A26"/>
    <w:rsid w:val="00B32592"/>
    <w:rsid w:val="00B32B8A"/>
    <w:rsid w:val="00B3508D"/>
    <w:rsid w:val="00B44AE0"/>
    <w:rsid w:val="00B45564"/>
    <w:rsid w:val="00B46F8D"/>
    <w:rsid w:val="00B566D3"/>
    <w:rsid w:val="00B5717D"/>
    <w:rsid w:val="00B5722D"/>
    <w:rsid w:val="00B619CC"/>
    <w:rsid w:val="00B63153"/>
    <w:rsid w:val="00B65A95"/>
    <w:rsid w:val="00B7384F"/>
    <w:rsid w:val="00B77186"/>
    <w:rsid w:val="00B77265"/>
    <w:rsid w:val="00B82B54"/>
    <w:rsid w:val="00B832E2"/>
    <w:rsid w:val="00B85BFE"/>
    <w:rsid w:val="00B91841"/>
    <w:rsid w:val="00B91D06"/>
    <w:rsid w:val="00B9411A"/>
    <w:rsid w:val="00B94CE9"/>
    <w:rsid w:val="00B9765D"/>
    <w:rsid w:val="00BA29D1"/>
    <w:rsid w:val="00BA4464"/>
    <w:rsid w:val="00BA7DD3"/>
    <w:rsid w:val="00BB21EC"/>
    <w:rsid w:val="00BB48E2"/>
    <w:rsid w:val="00BC62BF"/>
    <w:rsid w:val="00BC7055"/>
    <w:rsid w:val="00BD116E"/>
    <w:rsid w:val="00BD66E1"/>
    <w:rsid w:val="00BE25C1"/>
    <w:rsid w:val="00BE5CBE"/>
    <w:rsid w:val="00BF130F"/>
    <w:rsid w:val="00C03D42"/>
    <w:rsid w:val="00C11DE7"/>
    <w:rsid w:val="00C146DD"/>
    <w:rsid w:val="00C165EC"/>
    <w:rsid w:val="00C21E6F"/>
    <w:rsid w:val="00C23405"/>
    <w:rsid w:val="00C2463C"/>
    <w:rsid w:val="00C2571F"/>
    <w:rsid w:val="00C278AA"/>
    <w:rsid w:val="00C27B69"/>
    <w:rsid w:val="00C357F8"/>
    <w:rsid w:val="00C43A26"/>
    <w:rsid w:val="00C456B3"/>
    <w:rsid w:val="00C5136B"/>
    <w:rsid w:val="00C53245"/>
    <w:rsid w:val="00C63923"/>
    <w:rsid w:val="00C73229"/>
    <w:rsid w:val="00C75E04"/>
    <w:rsid w:val="00C83803"/>
    <w:rsid w:val="00C84314"/>
    <w:rsid w:val="00C867C9"/>
    <w:rsid w:val="00C90984"/>
    <w:rsid w:val="00C932D3"/>
    <w:rsid w:val="00C94F35"/>
    <w:rsid w:val="00CA20AC"/>
    <w:rsid w:val="00CA5D36"/>
    <w:rsid w:val="00CD4DEC"/>
    <w:rsid w:val="00CD693D"/>
    <w:rsid w:val="00CD7C6A"/>
    <w:rsid w:val="00CE5D77"/>
    <w:rsid w:val="00CE6C43"/>
    <w:rsid w:val="00CE79DB"/>
    <w:rsid w:val="00CF4D3A"/>
    <w:rsid w:val="00CF6EB3"/>
    <w:rsid w:val="00D04185"/>
    <w:rsid w:val="00D06F9D"/>
    <w:rsid w:val="00D07AEB"/>
    <w:rsid w:val="00D104E9"/>
    <w:rsid w:val="00D14C37"/>
    <w:rsid w:val="00D251AD"/>
    <w:rsid w:val="00D3096F"/>
    <w:rsid w:val="00D36704"/>
    <w:rsid w:val="00D36A45"/>
    <w:rsid w:val="00D36F03"/>
    <w:rsid w:val="00D37815"/>
    <w:rsid w:val="00D40732"/>
    <w:rsid w:val="00D46D84"/>
    <w:rsid w:val="00D5524B"/>
    <w:rsid w:val="00D56D2F"/>
    <w:rsid w:val="00D60956"/>
    <w:rsid w:val="00D621EE"/>
    <w:rsid w:val="00D63E98"/>
    <w:rsid w:val="00D7364A"/>
    <w:rsid w:val="00D81976"/>
    <w:rsid w:val="00D81E19"/>
    <w:rsid w:val="00D8664A"/>
    <w:rsid w:val="00D87B47"/>
    <w:rsid w:val="00D94A4D"/>
    <w:rsid w:val="00DA2180"/>
    <w:rsid w:val="00DA2C51"/>
    <w:rsid w:val="00DA38D1"/>
    <w:rsid w:val="00DA61CD"/>
    <w:rsid w:val="00DA7B93"/>
    <w:rsid w:val="00DB06BC"/>
    <w:rsid w:val="00DB0F2D"/>
    <w:rsid w:val="00DB13AB"/>
    <w:rsid w:val="00DB3FDA"/>
    <w:rsid w:val="00DB548A"/>
    <w:rsid w:val="00DC1E5B"/>
    <w:rsid w:val="00DC3303"/>
    <w:rsid w:val="00DC520B"/>
    <w:rsid w:val="00DC5B2B"/>
    <w:rsid w:val="00DC6AC8"/>
    <w:rsid w:val="00DC7E2B"/>
    <w:rsid w:val="00DD3EC2"/>
    <w:rsid w:val="00DE3516"/>
    <w:rsid w:val="00DF0379"/>
    <w:rsid w:val="00DF187F"/>
    <w:rsid w:val="00DF6122"/>
    <w:rsid w:val="00E02243"/>
    <w:rsid w:val="00E06D7C"/>
    <w:rsid w:val="00E07BBB"/>
    <w:rsid w:val="00E120A6"/>
    <w:rsid w:val="00E2206D"/>
    <w:rsid w:val="00E234C0"/>
    <w:rsid w:val="00E240DD"/>
    <w:rsid w:val="00E35ACB"/>
    <w:rsid w:val="00E36DFC"/>
    <w:rsid w:val="00E4530D"/>
    <w:rsid w:val="00E50B1C"/>
    <w:rsid w:val="00E53255"/>
    <w:rsid w:val="00E53EAB"/>
    <w:rsid w:val="00E55922"/>
    <w:rsid w:val="00E62DA5"/>
    <w:rsid w:val="00E630AE"/>
    <w:rsid w:val="00E63AFD"/>
    <w:rsid w:val="00E7366E"/>
    <w:rsid w:val="00E77E96"/>
    <w:rsid w:val="00E8073F"/>
    <w:rsid w:val="00E813CA"/>
    <w:rsid w:val="00E8371F"/>
    <w:rsid w:val="00E86C55"/>
    <w:rsid w:val="00E9159A"/>
    <w:rsid w:val="00E9431F"/>
    <w:rsid w:val="00E9554B"/>
    <w:rsid w:val="00EA0784"/>
    <w:rsid w:val="00EA1B0F"/>
    <w:rsid w:val="00EA6ACC"/>
    <w:rsid w:val="00EB045E"/>
    <w:rsid w:val="00EB1FB8"/>
    <w:rsid w:val="00EB2709"/>
    <w:rsid w:val="00EB45EB"/>
    <w:rsid w:val="00EC4257"/>
    <w:rsid w:val="00ED0712"/>
    <w:rsid w:val="00ED5A20"/>
    <w:rsid w:val="00ED760E"/>
    <w:rsid w:val="00EE5442"/>
    <w:rsid w:val="00EF2BF9"/>
    <w:rsid w:val="00EF3386"/>
    <w:rsid w:val="00EF4704"/>
    <w:rsid w:val="00EF5E3F"/>
    <w:rsid w:val="00EF6317"/>
    <w:rsid w:val="00F02F44"/>
    <w:rsid w:val="00F03CCE"/>
    <w:rsid w:val="00F12869"/>
    <w:rsid w:val="00F1577B"/>
    <w:rsid w:val="00F160D2"/>
    <w:rsid w:val="00F26A8F"/>
    <w:rsid w:val="00F403C9"/>
    <w:rsid w:val="00F45008"/>
    <w:rsid w:val="00F50570"/>
    <w:rsid w:val="00F55F51"/>
    <w:rsid w:val="00F564FD"/>
    <w:rsid w:val="00F56B21"/>
    <w:rsid w:val="00F57816"/>
    <w:rsid w:val="00F60CFE"/>
    <w:rsid w:val="00F617FF"/>
    <w:rsid w:val="00F74255"/>
    <w:rsid w:val="00F87FE0"/>
    <w:rsid w:val="00F97190"/>
    <w:rsid w:val="00FA21F9"/>
    <w:rsid w:val="00FA5A69"/>
    <w:rsid w:val="00FA6EA4"/>
    <w:rsid w:val="00FA71CA"/>
    <w:rsid w:val="00FB4859"/>
    <w:rsid w:val="00FB6759"/>
    <w:rsid w:val="00FC57D1"/>
    <w:rsid w:val="00FC6D5D"/>
    <w:rsid w:val="00FD44F8"/>
    <w:rsid w:val="00FE3DFC"/>
    <w:rsid w:val="00FF18E6"/>
    <w:rsid w:val="00FF32DA"/>
    <w:rsid w:val="01A2EE82"/>
    <w:rsid w:val="09B25644"/>
    <w:rsid w:val="151D0253"/>
    <w:rsid w:val="67E654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5427"/>
  <w15:chartTrackingRefBased/>
  <w15:docId w15:val="{F84920C2-8CDA-42B4-901B-371AEA9C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676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676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907DF"/>
    <w:pPr>
      <w:ind w:left="720"/>
      <w:contextualSpacing/>
    </w:pPr>
  </w:style>
  <w:style w:type="paragraph" w:styleId="NormaaliWWW">
    <w:name w:val="Normal (Web)"/>
    <w:basedOn w:val="Normaali"/>
    <w:uiPriority w:val="99"/>
    <w:semiHidden/>
    <w:unhideWhenUsed/>
    <w:rsid w:val="00B7726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Eivli">
    <w:name w:val="No Spacing"/>
    <w:uiPriority w:val="1"/>
    <w:qFormat/>
    <w:rsid w:val="00867647"/>
    <w:pPr>
      <w:spacing w:after="0" w:line="240" w:lineRule="auto"/>
    </w:pPr>
  </w:style>
  <w:style w:type="character" w:customStyle="1" w:styleId="Otsikko1Char">
    <w:name w:val="Otsikko 1 Char"/>
    <w:basedOn w:val="Kappaleenoletusfontti"/>
    <w:link w:val="Otsikko1"/>
    <w:uiPriority w:val="9"/>
    <w:rsid w:val="00867647"/>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867647"/>
    <w:rPr>
      <w:rFonts w:asciiTheme="majorHAnsi" w:eastAsiaTheme="majorEastAsia" w:hAnsiTheme="majorHAnsi" w:cstheme="majorBidi"/>
      <w:color w:val="2F5496" w:themeColor="accent1" w:themeShade="BF"/>
      <w:sz w:val="26"/>
      <w:szCs w:val="26"/>
    </w:rPr>
  </w:style>
  <w:style w:type="character" w:styleId="Kommentinviite">
    <w:name w:val="annotation reference"/>
    <w:basedOn w:val="Kappaleenoletusfontti"/>
    <w:uiPriority w:val="99"/>
    <w:semiHidden/>
    <w:unhideWhenUsed/>
    <w:rsid w:val="00522102"/>
    <w:rPr>
      <w:sz w:val="16"/>
      <w:szCs w:val="16"/>
    </w:rPr>
  </w:style>
  <w:style w:type="paragraph" w:styleId="Kommentinteksti">
    <w:name w:val="annotation text"/>
    <w:basedOn w:val="Normaali"/>
    <w:link w:val="KommentintekstiChar"/>
    <w:uiPriority w:val="99"/>
    <w:semiHidden/>
    <w:unhideWhenUsed/>
    <w:rsid w:val="0052210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22102"/>
    <w:rPr>
      <w:sz w:val="20"/>
      <w:szCs w:val="20"/>
    </w:rPr>
  </w:style>
  <w:style w:type="paragraph" w:styleId="Kommentinotsikko">
    <w:name w:val="annotation subject"/>
    <w:basedOn w:val="Kommentinteksti"/>
    <w:next w:val="Kommentinteksti"/>
    <w:link w:val="KommentinotsikkoChar"/>
    <w:uiPriority w:val="99"/>
    <w:semiHidden/>
    <w:unhideWhenUsed/>
    <w:rsid w:val="00522102"/>
    <w:rPr>
      <w:b/>
      <w:bCs/>
    </w:rPr>
  </w:style>
  <w:style w:type="character" w:customStyle="1" w:styleId="KommentinotsikkoChar">
    <w:name w:val="Kommentin otsikko Char"/>
    <w:basedOn w:val="KommentintekstiChar"/>
    <w:link w:val="Kommentinotsikko"/>
    <w:uiPriority w:val="99"/>
    <w:semiHidden/>
    <w:rsid w:val="00522102"/>
    <w:rPr>
      <w:b/>
      <w:bCs/>
      <w:sz w:val="20"/>
      <w:szCs w:val="20"/>
    </w:rPr>
  </w:style>
  <w:style w:type="paragraph" w:styleId="Seliteteksti">
    <w:name w:val="Balloon Text"/>
    <w:basedOn w:val="Normaali"/>
    <w:link w:val="SelitetekstiChar"/>
    <w:uiPriority w:val="99"/>
    <w:semiHidden/>
    <w:unhideWhenUsed/>
    <w:rsid w:val="0052210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22102"/>
    <w:rPr>
      <w:rFonts w:ascii="Segoe UI" w:hAnsi="Segoe UI" w:cs="Segoe UI"/>
      <w:sz w:val="18"/>
      <w:szCs w:val="18"/>
    </w:rPr>
  </w:style>
  <w:style w:type="character" w:styleId="Hyperlinkki">
    <w:name w:val="Hyperlink"/>
    <w:basedOn w:val="Kappaleenoletusfontti"/>
    <w:uiPriority w:val="99"/>
    <w:unhideWhenUsed/>
    <w:rsid w:val="00ED5A20"/>
    <w:rPr>
      <w:color w:val="0563C1" w:themeColor="hyperlink"/>
      <w:u w:val="single"/>
    </w:rPr>
  </w:style>
  <w:style w:type="character" w:styleId="Ratkaisematonmaininta">
    <w:name w:val="Unresolved Mention"/>
    <w:basedOn w:val="Kappaleenoletusfontti"/>
    <w:uiPriority w:val="99"/>
    <w:semiHidden/>
    <w:unhideWhenUsed/>
    <w:rsid w:val="00ED5A20"/>
    <w:rPr>
      <w:color w:val="605E5C"/>
      <w:shd w:val="clear" w:color="auto" w:fill="E1DFDD"/>
    </w:rPr>
  </w:style>
  <w:style w:type="character" w:styleId="AvattuHyperlinkki">
    <w:name w:val="FollowedHyperlink"/>
    <w:basedOn w:val="Kappaleenoletusfontti"/>
    <w:uiPriority w:val="99"/>
    <w:semiHidden/>
    <w:unhideWhenUsed/>
    <w:rsid w:val="007A4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039653">
      <w:bodyDiv w:val="1"/>
      <w:marLeft w:val="0"/>
      <w:marRight w:val="0"/>
      <w:marTop w:val="0"/>
      <w:marBottom w:val="0"/>
      <w:divBdr>
        <w:top w:val="none" w:sz="0" w:space="0" w:color="auto"/>
        <w:left w:val="none" w:sz="0" w:space="0" w:color="auto"/>
        <w:bottom w:val="none" w:sz="0" w:space="0" w:color="auto"/>
        <w:right w:val="none" w:sz="0" w:space="0" w:color="auto"/>
      </w:divBdr>
    </w:div>
    <w:div w:id="175119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l.fi/web/vammaispalvelujen-kasikirja/tuki-ja-palvelut/itsemaaraamisoikeuden-tukeminen/tuettu-paatoksentek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verneri.net/yleis/positiivinen-riskiarviointi" TargetMode="External"/><Relationship Id="rId4" Type="http://schemas.openxmlformats.org/officeDocument/2006/relationships/numbering" Target="numbering.xml"/><Relationship Id="rId9" Type="http://schemas.openxmlformats.org/officeDocument/2006/relationships/hyperlink" Target="https://www.tukiliitto.fi/tuki-ja-neuvot/itsemaaraamisoikeus/tuettu-paatoksentek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391FA413B29924F82ADA2010039C6F0" ma:contentTypeVersion="13" ma:contentTypeDescription="Luo uusi asiakirja." ma:contentTypeScope="" ma:versionID="313e2932a0c94600df7685b9d30035d0">
  <xsd:schema xmlns:xsd="http://www.w3.org/2001/XMLSchema" xmlns:xs="http://www.w3.org/2001/XMLSchema" xmlns:p="http://schemas.microsoft.com/office/2006/metadata/properties" xmlns:ns3="901f0fe7-6ff3-423e-a313-1d709e34d375" xmlns:ns4="f095a598-0942-4bfe-ad3d-c0a70c9efac9" targetNamespace="http://schemas.microsoft.com/office/2006/metadata/properties" ma:root="true" ma:fieldsID="9bc9420ab152aee4202ffe21b8a7afdc" ns3:_="" ns4:_="">
    <xsd:import namespace="901f0fe7-6ff3-423e-a313-1d709e34d375"/>
    <xsd:import namespace="f095a598-0942-4bfe-ad3d-c0a70c9efac9"/>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f0fe7-6ff3-423e-a313-1d709e34d375" elementFormDefault="qualified">
    <xsd:import namespace="http://schemas.microsoft.com/office/2006/documentManagement/types"/>
    <xsd:import namespace="http://schemas.microsoft.com/office/infopath/2007/PartnerControls"/>
    <xsd:element name="SharedWithDetails" ma:index="8" nillable="true" ma:displayName="Jakamisen tiedot" ma:description="" ma:internalName="SharedWithDetails" ma:readOnly="true">
      <xsd:simpleType>
        <xsd:restriction base="dms:Note">
          <xsd:maxLength value="255"/>
        </xsd:restriction>
      </xsd:simpleType>
    </xsd:element>
    <xsd:element name="SharedWithUsers" ma:index="9"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Jakamisvihjeen hajautu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5a598-0942-4bfe-ad3d-c0a70c9efa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63D36-8D13-4B52-82BC-FB07BA2758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7EEAC2-0C27-4D82-A634-6B21A92C7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f0fe7-6ff3-423e-a313-1d709e34d375"/>
    <ds:schemaRef ds:uri="f095a598-0942-4bfe-ad3d-c0a70c9e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6248D-912B-4C9E-AB6F-E6B0B6617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2336</Words>
  <Characters>18929</Characters>
  <Application>Microsoft Office Word</Application>
  <DocSecurity>0</DocSecurity>
  <Lines>157</Lines>
  <Paragraphs>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Klem</dc:creator>
  <cp:keywords/>
  <dc:description/>
  <cp:lastModifiedBy>Simo Klem</cp:lastModifiedBy>
  <cp:revision>5</cp:revision>
  <cp:lastPrinted>2020-01-17T13:04:00Z</cp:lastPrinted>
  <dcterms:created xsi:type="dcterms:W3CDTF">2021-03-09T13:49:00Z</dcterms:created>
  <dcterms:modified xsi:type="dcterms:W3CDTF">2021-04-30T10:42:00Z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0x010100E391FA413B29924F82ADA2010039C6F0</vt:lpwstr>
  </property>
</Properties>
</file>